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sz w:val="36"/>
          <w:szCs w:val="36"/>
          <w:lang w:val="en-US" w:eastAsia="zh-CN"/>
        </w:rPr>
      </w:pPr>
      <w:bookmarkStart w:id="0" w:name="OLE_LINK1"/>
      <w:r>
        <w:rPr>
          <w:rFonts w:hint="eastAsia"/>
          <w:sz w:val="36"/>
          <w:szCs w:val="36"/>
          <w:lang w:val="en-US" w:eastAsia="zh-CN"/>
        </w:rPr>
        <w:t>操作说明</w:t>
      </w:r>
    </w:p>
    <w:p>
      <w:pPr>
        <w:pStyle w:val="2"/>
        <w:bidi w:val="0"/>
        <w:rPr>
          <w:rFonts w:hint="default"/>
          <w:lang w:val="en-US" w:eastAsia="zh-CN"/>
        </w:rPr>
      </w:pPr>
    </w:p>
    <w:p>
      <w:pPr>
        <w:pStyle w:val="3"/>
        <w:bidi w:val="0"/>
        <w:rPr>
          <w:rFonts w:hint="default"/>
          <w:lang w:val="en-US" w:eastAsia="zh-CN"/>
        </w:rPr>
      </w:pPr>
      <w:r>
        <w:rPr>
          <w:rFonts w:hint="eastAsia"/>
          <w:lang w:val="en-US" w:eastAsia="zh-CN"/>
        </w:rPr>
        <w:t>设备操作</w:t>
      </w:r>
    </w:p>
    <w:p>
      <w:pPr>
        <w:pStyle w:val="4"/>
        <w:bidi w:val="0"/>
        <w:rPr>
          <w:rFonts w:hint="default"/>
          <w:lang w:val="en-US" w:eastAsia="zh-CN"/>
        </w:rPr>
      </w:pPr>
      <w:r>
        <w:rPr>
          <w:rFonts w:hint="eastAsia"/>
          <w:lang w:val="en-US" w:eastAsia="zh-CN"/>
        </w:rPr>
        <w:t>设备按揭与接口</w:t>
      </w:r>
    </w:p>
    <w:p>
      <w:r>
        <w:drawing>
          <wp:inline distT="0" distB="0" distL="114300" distR="114300">
            <wp:extent cx="4791075" cy="28003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t="1342" r="2896"/>
                    <a:stretch>
                      <a:fillRect/>
                    </a:stretch>
                  </pic:blipFill>
                  <pic:spPr>
                    <a:xfrm>
                      <a:off x="0" y="0"/>
                      <a:ext cx="4791075" cy="280035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设备按键操作</w:t>
      </w:r>
    </w:p>
    <w:p>
      <w:r>
        <w:drawing>
          <wp:inline distT="0" distB="0" distL="114300" distR="114300">
            <wp:extent cx="3609975" cy="132397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rcRect l="8894" t="21023"/>
                    <a:stretch>
                      <a:fillRect/>
                    </a:stretch>
                  </pic:blipFill>
                  <pic:spPr>
                    <a:xfrm>
                      <a:off x="0" y="0"/>
                      <a:ext cx="3609975" cy="1323975"/>
                    </a:xfrm>
                    <a:prstGeom prst="rect">
                      <a:avLst/>
                    </a:prstGeom>
                    <a:noFill/>
                    <a:ln>
                      <a:noFill/>
                    </a:ln>
                  </pic:spPr>
                </pic:pic>
              </a:graphicData>
            </a:graphic>
          </wp:inline>
        </w:drawing>
      </w:r>
    </w:p>
    <w:p>
      <w:pPr>
        <w:rPr>
          <w:rFonts w:hint="eastAsia"/>
          <w:lang w:val="en-US" w:eastAsia="zh-CN"/>
        </w:rPr>
      </w:pPr>
      <w:r>
        <w:rPr>
          <w:rFonts w:hint="eastAsia"/>
          <w:lang w:val="en-US" w:eastAsia="zh-CN"/>
        </w:rPr>
        <w:t>Power键：长按设备开机，led灯亮就可松开按键，稍微等待开机成功。</w:t>
      </w:r>
    </w:p>
    <w:p>
      <w:pPr>
        <w:rPr>
          <w:rFonts w:hint="default"/>
          <w:lang w:val="en-US" w:eastAsia="zh-CN"/>
        </w:rPr>
      </w:pPr>
      <w:r>
        <w:rPr>
          <w:rFonts w:hint="eastAsia"/>
          <w:lang w:val="en-US" w:eastAsia="zh-CN"/>
        </w:rPr>
        <w:t>Reset键：复位键短按一下，设备在AP直连模式与路由模式切换，长按复位。需要注意复位会导致设备设置信息清空，需要重新配置。</w:t>
      </w:r>
    </w:p>
    <w:p>
      <w:pPr>
        <w:rPr>
          <w:rFonts w:hint="eastAsia"/>
          <w:lang w:val="en-US" w:eastAsia="zh-CN"/>
        </w:rPr>
      </w:pPr>
      <w:r>
        <w:rPr>
          <w:rFonts w:hint="eastAsia"/>
          <w:lang w:val="en-US" w:eastAsia="zh-CN"/>
        </w:rPr>
        <w:t>LIGHT键：灯光键，按一下前方照明灯亮起，再按一下熄灭。</w:t>
      </w:r>
    </w:p>
    <w:p>
      <w:pPr>
        <w:pStyle w:val="4"/>
        <w:bidi w:val="0"/>
        <w:rPr>
          <w:rFonts w:hint="default"/>
          <w:lang w:val="en-US" w:eastAsia="zh-CN"/>
        </w:rPr>
      </w:pPr>
      <w:r>
        <w:rPr>
          <w:rFonts w:hint="eastAsia"/>
          <w:lang w:val="en-US" w:eastAsia="zh-CN"/>
        </w:rPr>
        <w:t>灯光含义</w:t>
      </w:r>
    </w:p>
    <w:p>
      <w:r>
        <w:drawing>
          <wp:inline distT="0" distB="0" distL="114300" distR="114300">
            <wp:extent cx="2743200" cy="169545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
                    <a:srcRect l="7987" t="6316"/>
                    <a:stretch>
                      <a:fillRect/>
                    </a:stretch>
                  </pic:blipFill>
                  <pic:spPr>
                    <a:xfrm>
                      <a:off x="0" y="0"/>
                      <a:ext cx="2743200" cy="1695450"/>
                    </a:xfrm>
                    <a:prstGeom prst="rect">
                      <a:avLst/>
                    </a:prstGeom>
                    <a:noFill/>
                    <a:ln>
                      <a:noFill/>
                    </a:ln>
                  </pic:spPr>
                </pic:pic>
              </a:graphicData>
            </a:graphic>
          </wp:inline>
        </w:drawing>
      </w:r>
    </w:p>
    <w:p>
      <w:pPr>
        <w:rPr>
          <w:rFonts w:hint="eastAsia"/>
          <w:lang w:eastAsia="zh-CN"/>
        </w:rPr>
      </w:pPr>
      <w:r>
        <w:rPr>
          <w:rFonts w:hint="eastAsia"/>
          <w:lang w:eastAsia="zh-CN"/>
        </w:rPr>
        <w:t>充电灯：充电时亮红灯，当电量充满时亮绿灯。</w:t>
      </w:r>
    </w:p>
    <w:p>
      <w:pPr>
        <w:rPr>
          <w:rFonts w:hint="eastAsia"/>
          <w:lang w:eastAsia="zh-CN"/>
        </w:rPr>
      </w:pPr>
      <w:r>
        <w:rPr>
          <w:rFonts w:hint="eastAsia"/>
          <w:lang w:eastAsia="zh-CN"/>
        </w:rPr>
        <w:t>电量灯光：电量灯光绿色表示电量充足，当灯光变红表示电量低请尽快充电。</w:t>
      </w:r>
    </w:p>
    <w:p>
      <w:pPr>
        <w:pStyle w:val="4"/>
        <w:bidi w:val="0"/>
        <w:rPr>
          <w:rFonts w:hint="eastAsia"/>
          <w:lang w:eastAsia="zh-CN"/>
        </w:rPr>
      </w:pPr>
      <w:r>
        <w:rPr>
          <w:rFonts w:hint="eastAsia"/>
          <w:lang w:eastAsia="zh-CN"/>
        </w:rPr>
        <w:t>卡插槽</w:t>
      </w:r>
    </w:p>
    <w:p>
      <w:pPr>
        <w:rPr>
          <w:rFonts w:hint="default"/>
          <w:lang w:val="en-US" w:eastAsia="zh-CN"/>
        </w:rPr>
      </w:pPr>
    </w:p>
    <w:p>
      <w:r>
        <w:drawing>
          <wp:inline distT="0" distB="0" distL="114300" distR="114300">
            <wp:extent cx="1800225" cy="180022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1800225" cy="1800225"/>
                    </a:xfrm>
                    <a:prstGeom prst="rect">
                      <a:avLst/>
                    </a:prstGeom>
                    <a:noFill/>
                    <a:ln>
                      <a:noFill/>
                    </a:ln>
                  </pic:spPr>
                </pic:pic>
              </a:graphicData>
            </a:graphic>
          </wp:inline>
        </w:drawing>
      </w:r>
    </w:p>
    <w:p>
      <w:pPr>
        <w:rPr>
          <w:rFonts w:hint="eastAsia"/>
          <w:lang w:val="en-US" w:eastAsia="zh-CN"/>
        </w:rPr>
      </w:pPr>
      <w:r>
        <w:rPr>
          <w:rFonts w:hint="eastAsia"/>
          <w:lang w:val="en-US" w:eastAsia="zh-CN"/>
        </w:rPr>
        <w:t>SD卡：sd卡需要芯片在上，缺口在左的方向插入，当听到咔哒一声表示插好，注意不要使用力量过大损坏卡槽。</w:t>
      </w:r>
    </w:p>
    <w:p>
      <w:pPr>
        <w:pStyle w:val="4"/>
        <w:bidi w:val="0"/>
        <w:rPr>
          <w:rFonts w:hint="default"/>
          <w:lang w:val="en-US" w:eastAsia="zh-CN"/>
        </w:rPr>
      </w:pPr>
      <w:r>
        <w:rPr>
          <w:rFonts w:hint="eastAsia"/>
          <w:lang w:val="en-US" w:eastAsia="zh-CN"/>
        </w:rPr>
        <w:t>设备充电</w:t>
      </w:r>
    </w:p>
    <w:p>
      <w:r>
        <w:drawing>
          <wp:inline distT="0" distB="0" distL="114300" distR="114300">
            <wp:extent cx="3867150" cy="1986915"/>
            <wp:effectExtent l="0" t="0" r="0" b="1333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8"/>
                    <a:stretch>
                      <a:fillRect/>
                    </a:stretch>
                  </pic:blipFill>
                  <pic:spPr>
                    <a:xfrm>
                      <a:off x="0" y="0"/>
                      <a:ext cx="3867150" cy="1986915"/>
                    </a:xfrm>
                    <a:prstGeom prst="rect">
                      <a:avLst/>
                    </a:prstGeom>
                    <a:noFill/>
                    <a:ln>
                      <a:noFill/>
                    </a:ln>
                  </pic:spPr>
                </pic:pic>
              </a:graphicData>
            </a:graphic>
          </wp:inline>
        </w:drawing>
      </w:r>
    </w:p>
    <w:p>
      <w:pPr>
        <w:rPr>
          <w:rFonts w:hint="eastAsia"/>
          <w:lang w:val="en-US" w:eastAsia="zh-CN"/>
        </w:rPr>
      </w:pPr>
      <w:r>
        <w:rPr>
          <w:rFonts w:hint="eastAsia"/>
          <w:lang w:eastAsia="zh-CN"/>
        </w:rPr>
        <w:t>设备通过</w:t>
      </w:r>
      <w:r>
        <w:rPr>
          <w:rFonts w:hint="eastAsia"/>
          <w:lang w:val="en-US" w:eastAsia="zh-CN"/>
        </w:rPr>
        <w:t>dcin的接口充电，设备充电时亮起一红灯，当红灯变绿表示电量充满。</w:t>
      </w:r>
    </w:p>
    <w:p>
      <w:pPr>
        <w:rPr>
          <w:rFonts w:hint="eastAsia"/>
          <w:lang w:val="en-US" w:eastAsia="zh-CN"/>
        </w:rPr>
      </w:pPr>
    </w:p>
    <w:p>
      <w:pPr>
        <w:ind w:left="0" w:leftChars="0" w:firstLine="0" w:firstLineChars="0"/>
        <w:rPr>
          <w:rFonts w:hint="eastAsia"/>
          <w:lang w:val="en-US" w:eastAsia="zh-CN"/>
        </w:rPr>
      </w:pPr>
    </w:p>
    <w:p>
      <w:pPr>
        <w:pStyle w:val="2"/>
        <w:bidi w:val="0"/>
        <w:rPr>
          <w:rFonts w:hint="default"/>
          <w:lang w:val="en-US" w:eastAsia="zh-CN"/>
        </w:rPr>
      </w:pPr>
    </w:p>
    <w:p>
      <w:pPr>
        <w:pStyle w:val="3"/>
        <w:bidi w:val="0"/>
        <w:rPr>
          <w:rFonts w:hint="default"/>
          <w:lang w:val="en-US" w:eastAsia="zh-CN"/>
        </w:rPr>
      </w:pPr>
      <w:r>
        <w:rPr>
          <w:rFonts w:hint="eastAsia"/>
          <w:lang w:val="en-US" w:eastAsia="zh-CN"/>
        </w:rPr>
        <w:t>手机软件操作</w:t>
      </w:r>
    </w:p>
    <w:p>
      <w:pPr>
        <w:pStyle w:val="4"/>
        <w:bidi w:val="0"/>
        <w:rPr>
          <w:rFonts w:hint="default"/>
          <w:lang w:val="en-US" w:eastAsia="zh-CN"/>
        </w:rPr>
      </w:pPr>
      <w:r>
        <w:rPr>
          <w:rFonts w:hint="eastAsia"/>
          <w:lang w:val="en-US" w:eastAsia="zh-CN"/>
        </w:rPr>
        <w:t>连接设备</w:t>
      </w:r>
    </w:p>
    <w:p>
      <w:r>
        <w:drawing>
          <wp:inline distT="0" distB="0" distL="114300" distR="114300">
            <wp:extent cx="1666875" cy="2743200"/>
            <wp:effectExtent l="0" t="0" r="9525"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9"/>
                    <a:srcRect l="49275" t="4636"/>
                    <a:stretch>
                      <a:fillRect/>
                    </a:stretch>
                  </pic:blipFill>
                  <pic:spPr>
                    <a:xfrm>
                      <a:off x="0" y="0"/>
                      <a:ext cx="1666875" cy="2743200"/>
                    </a:xfrm>
                    <a:prstGeom prst="rect">
                      <a:avLst/>
                    </a:prstGeom>
                    <a:noFill/>
                    <a:ln>
                      <a:noFill/>
                    </a:ln>
                  </pic:spPr>
                </pic:pic>
              </a:graphicData>
            </a:graphic>
          </wp:inline>
        </w:drawing>
      </w:r>
    </w:p>
    <w:p>
      <w:pPr>
        <w:rPr>
          <w:rFonts w:hint="eastAsia"/>
          <w:lang w:eastAsia="zh-CN"/>
        </w:rPr>
      </w:pPr>
      <w:r>
        <w:rPr>
          <w:rFonts w:hint="eastAsia"/>
          <w:lang w:eastAsia="zh-CN"/>
        </w:rPr>
        <w:t>下载好超级看看软件之后，可以注册一个账号进入软件，也可以通过临时访问进入软件。</w:t>
      </w:r>
    </w:p>
    <w:p>
      <w:r>
        <w:drawing>
          <wp:inline distT="0" distB="0" distL="114300" distR="114300">
            <wp:extent cx="1714500" cy="2781300"/>
            <wp:effectExtent l="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0"/>
                    <a:stretch>
                      <a:fillRect/>
                    </a:stretch>
                  </pic:blipFill>
                  <pic:spPr>
                    <a:xfrm>
                      <a:off x="0" y="0"/>
                      <a:ext cx="1714500" cy="2781300"/>
                    </a:xfrm>
                    <a:prstGeom prst="rect">
                      <a:avLst/>
                    </a:prstGeom>
                    <a:noFill/>
                    <a:ln>
                      <a:noFill/>
                    </a:ln>
                  </pic:spPr>
                </pic:pic>
              </a:graphicData>
            </a:graphic>
          </wp:inline>
        </w:drawing>
      </w:r>
    </w:p>
    <w:p>
      <w:pPr>
        <w:rPr>
          <w:rFonts w:hint="default"/>
          <w:lang w:val="en-US" w:eastAsia="zh-CN"/>
        </w:rPr>
      </w:pPr>
      <w:r>
        <w:rPr>
          <w:rFonts w:hint="eastAsia"/>
          <w:lang w:eastAsia="zh-CN"/>
        </w:rPr>
        <w:t>软件进入后点击右上角加号，</w:t>
      </w:r>
      <w:bookmarkStart w:id="1" w:name="_GoBack"/>
      <w:bookmarkEnd w:id="1"/>
      <w:r>
        <w:rPr>
          <w:rFonts w:hint="eastAsia"/>
          <w:lang w:eastAsia="zh-CN"/>
        </w:rPr>
        <w:t>添加设备，添加设备的方式有</w:t>
      </w:r>
      <w:r>
        <w:rPr>
          <w:rFonts w:hint="eastAsia"/>
          <w:lang w:val="en-US" w:eastAsia="zh-CN"/>
        </w:rPr>
        <w:t>5种，我方设备选择AP热点直连模式进行设备连接。(注意：第一次连接设备时如设备不是AP直连模式需按复位键一下1s切换到直连模式。）</w:t>
      </w:r>
    </w:p>
    <w:p>
      <w:r>
        <w:drawing>
          <wp:inline distT="0" distB="0" distL="114300" distR="114300">
            <wp:extent cx="1724025" cy="2800350"/>
            <wp:effectExtent l="0" t="0" r="9525"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1"/>
                    <a:stretch>
                      <a:fillRect/>
                    </a:stretch>
                  </pic:blipFill>
                  <pic:spPr>
                    <a:xfrm>
                      <a:off x="0" y="0"/>
                      <a:ext cx="1724025" cy="2800350"/>
                    </a:xfrm>
                    <a:prstGeom prst="rect">
                      <a:avLst/>
                    </a:prstGeom>
                    <a:noFill/>
                    <a:ln>
                      <a:noFill/>
                    </a:ln>
                  </pic:spPr>
                </pic:pic>
              </a:graphicData>
            </a:graphic>
          </wp:inline>
        </w:drawing>
      </w:r>
    </w:p>
    <w:p>
      <w:pPr>
        <w:rPr>
          <w:rFonts w:hint="eastAsia"/>
          <w:lang w:val="en-US" w:eastAsia="zh-CN"/>
        </w:rPr>
      </w:pPr>
      <w:r>
        <w:rPr>
          <w:rFonts w:hint="eastAsia"/>
          <w:lang w:val="en-US" w:eastAsia="zh-CN"/>
        </w:rPr>
        <w:t>AP直连模式会进行范围内的设备搜索，如：IPC_7dd7就为一台设备，点击就可以添加该设备。</w:t>
      </w:r>
    </w:p>
    <w:p>
      <w:r>
        <w:drawing>
          <wp:inline distT="0" distB="0" distL="114300" distR="114300">
            <wp:extent cx="2038350" cy="3238500"/>
            <wp:effectExtent l="0" t="0" r="0"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2"/>
                    <a:stretch>
                      <a:fillRect/>
                    </a:stretch>
                  </pic:blipFill>
                  <pic:spPr>
                    <a:xfrm>
                      <a:off x="0" y="0"/>
                      <a:ext cx="2038350" cy="3238500"/>
                    </a:xfrm>
                    <a:prstGeom prst="rect">
                      <a:avLst/>
                    </a:prstGeom>
                    <a:noFill/>
                    <a:ln>
                      <a:noFill/>
                    </a:ln>
                  </pic:spPr>
                </pic:pic>
              </a:graphicData>
            </a:graphic>
          </wp:inline>
        </w:drawing>
      </w:r>
    </w:p>
    <w:p>
      <w:pPr>
        <w:rPr>
          <w:rFonts w:hint="eastAsia"/>
          <w:lang w:eastAsia="zh-CN"/>
        </w:rPr>
      </w:pPr>
      <w:r>
        <w:rPr>
          <w:rFonts w:hint="eastAsia"/>
          <w:lang w:eastAsia="zh-CN"/>
        </w:rPr>
        <w:t>添加设备成功后自动打开视频。</w:t>
      </w:r>
    </w:p>
    <w:p>
      <w:r>
        <w:drawing>
          <wp:inline distT="0" distB="0" distL="114300" distR="114300">
            <wp:extent cx="1981200" cy="3238500"/>
            <wp:effectExtent l="0" t="0" r="0"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13"/>
                    <a:stretch>
                      <a:fillRect/>
                    </a:stretch>
                  </pic:blipFill>
                  <pic:spPr>
                    <a:xfrm>
                      <a:off x="0" y="0"/>
                      <a:ext cx="1981200" cy="3238500"/>
                    </a:xfrm>
                    <a:prstGeom prst="rect">
                      <a:avLst/>
                    </a:prstGeom>
                    <a:noFill/>
                    <a:ln>
                      <a:noFill/>
                    </a:ln>
                  </pic:spPr>
                </pic:pic>
              </a:graphicData>
            </a:graphic>
          </wp:inline>
        </w:drawing>
      </w:r>
    </w:p>
    <w:p>
      <w:pPr>
        <w:rPr>
          <w:rFonts w:hint="eastAsia"/>
          <w:lang w:eastAsia="zh-CN"/>
        </w:rPr>
      </w:pPr>
      <w:r>
        <w:rPr>
          <w:rFonts w:hint="eastAsia"/>
          <w:lang w:eastAsia="zh-CN"/>
        </w:rPr>
        <w:t>在添加设备之后可以在首页面长按该设备进入设置界面，也可视频预览界面右上角的设置按键进入设置界面。</w:t>
      </w:r>
    </w:p>
    <w:p>
      <w:pPr>
        <w:rPr>
          <w:rFonts w:hint="eastAsia"/>
          <w:lang w:eastAsia="zh-CN"/>
        </w:rPr>
      </w:pPr>
      <w:r>
        <w:rPr>
          <w:rFonts w:hint="eastAsia"/>
          <w:lang w:eastAsia="zh-CN"/>
        </w:rPr>
        <w:t>进入设置界面之后可以切换到路由连接模式，进入网络设置：</w:t>
      </w:r>
    </w:p>
    <w:p>
      <w:r>
        <w:drawing>
          <wp:inline distT="0" distB="0" distL="114300" distR="114300">
            <wp:extent cx="1943100" cy="3200400"/>
            <wp:effectExtent l="0" t="0" r="0"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4"/>
                    <a:stretch>
                      <a:fillRect/>
                    </a:stretch>
                  </pic:blipFill>
                  <pic:spPr>
                    <a:xfrm>
                      <a:off x="0" y="0"/>
                      <a:ext cx="1943100" cy="3200400"/>
                    </a:xfrm>
                    <a:prstGeom prst="rect">
                      <a:avLst/>
                    </a:prstGeom>
                    <a:noFill/>
                    <a:ln>
                      <a:noFill/>
                    </a:ln>
                  </pic:spPr>
                </pic:pic>
              </a:graphicData>
            </a:graphic>
          </wp:inline>
        </w:drawing>
      </w:r>
    </w:p>
    <w:p>
      <w:pPr>
        <w:rPr>
          <w:rFonts w:hint="eastAsia"/>
          <w:lang w:val="en-US" w:eastAsia="zh-CN"/>
        </w:rPr>
      </w:pPr>
      <w:r>
        <w:rPr>
          <w:rFonts w:hint="eastAsia"/>
          <w:lang w:val="en-US" w:eastAsia="zh-CN"/>
        </w:rPr>
        <w:t>它拥有二种连接模式都可以来观看视频，那么在网络设置中可以进行二种模式的切换。</w:t>
      </w:r>
    </w:p>
    <w:p>
      <w:pPr>
        <w:rPr>
          <w:rFonts w:hint="eastAsia"/>
          <w:lang w:val="en-US" w:eastAsia="zh-CN"/>
        </w:rPr>
      </w:pPr>
      <w:r>
        <w:rPr>
          <w:rFonts w:hint="eastAsia"/>
          <w:lang w:val="en-US" w:eastAsia="zh-CN"/>
        </w:rPr>
        <w:t>AP直连模式是手机端与设备直接进行信号连接那么在离开一定的范围后视频就无法正常观看了。</w:t>
      </w:r>
    </w:p>
    <w:p>
      <w:pPr>
        <w:rPr>
          <w:rFonts w:hint="eastAsia"/>
          <w:lang w:val="en-US" w:eastAsia="zh-CN"/>
        </w:rPr>
      </w:pPr>
      <w:r>
        <w:rPr>
          <w:rFonts w:hint="eastAsia"/>
          <w:lang w:val="en-US" w:eastAsia="zh-CN"/>
        </w:rPr>
        <w:t>切换到路由模式就是使视频可以通过WIFI网络进行远距离传输。</w:t>
      </w:r>
    </w:p>
    <w:p>
      <w:pPr>
        <w:rPr>
          <w:rFonts w:hint="default"/>
          <w:lang w:val="en-US" w:eastAsia="zh-CN"/>
        </w:rPr>
      </w:pPr>
      <w:r>
        <w:rPr>
          <w:rFonts w:hint="eastAsia"/>
          <w:lang w:val="en-US" w:eastAsia="zh-CN"/>
        </w:rPr>
        <w:t>路由模式可以查看到所处环境范围中的所有WIFI热点，那么我们可以选择一个热点点击，输入密码连接该热点。就可以实现远程观看使用。</w:t>
      </w:r>
    </w:p>
    <w:p>
      <w:pPr>
        <w:pStyle w:val="4"/>
        <w:bidi w:val="0"/>
        <w:rPr>
          <w:rFonts w:hint="eastAsia"/>
          <w:lang w:val="en-US" w:eastAsia="zh-CN"/>
        </w:rPr>
      </w:pPr>
      <w:r>
        <w:rPr>
          <w:rFonts w:hint="eastAsia"/>
          <w:lang w:val="en-US" w:eastAsia="zh-CN"/>
        </w:rPr>
        <w:t>软件功能介绍</w:t>
      </w:r>
    </w:p>
    <w:p>
      <w:r>
        <w:drawing>
          <wp:inline distT="0" distB="0" distL="114300" distR="114300">
            <wp:extent cx="2409825" cy="4074160"/>
            <wp:effectExtent l="0" t="0" r="9525" b="254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tretch>
                      <a:fillRect/>
                    </a:stretch>
                  </pic:blipFill>
                  <pic:spPr>
                    <a:xfrm>
                      <a:off x="0" y="0"/>
                      <a:ext cx="2409825" cy="4074160"/>
                    </a:xfrm>
                    <a:prstGeom prst="rect">
                      <a:avLst/>
                    </a:prstGeom>
                    <a:noFill/>
                    <a:ln>
                      <a:noFill/>
                    </a:ln>
                  </pic:spPr>
                </pic:pic>
              </a:graphicData>
            </a:graphic>
          </wp:inline>
        </w:drawing>
      </w:r>
    </w:p>
    <w:p>
      <w:pPr>
        <w:numPr>
          <w:ilvl w:val="0"/>
          <w:numId w:val="5"/>
        </w:numPr>
        <w:ind w:left="420" w:leftChars="0" w:hanging="420" w:firstLineChars="0"/>
        <w:rPr>
          <w:rFonts w:hint="eastAsia"/>
          <w:lang w:val="en-US" w:eastAsia="zh-CN"/>
        </w:rPr>
      </w:pPr>
      <w:r>
        <w:drawing>
          <wp:inline distT="0" distB="0" distL="114300" distR="114300">
            <wp:extent cx="371475" cy="276225"/>
            <wp:effectExtent l="0" t="0" r="9525" b="952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6"/>
                    <a:stretch>
                      <a:fillRect/>
                    </a:stretch>
                  </pic:blipFill>
                  <pic:spPr>
                    <a:xfrm>
                      <a:off x="0" y="0"/>
                      <a:ext cx="371475" cy="276225"/>
                    </a:xfrm>
                    <a:prstGeom prst="rect">
                      <a:avLst/>
                    </a:prstGeom>
                    <a:noFill/>
                    <a:ln>
                      <a:noFill/>
                    </a:ln>
                  </pic:spPr>
                </pic:pic>
              </a:graphicData>
            </a:graphic>
          </wp:inline>
        </w:drawing>
      </w:r>
      <w:r>
        <w:rPr>
          <w:rFonts w:hint="eastAsia"/>
          <w:lang w:eastAsia="zh-CN"/>
        </w:rPr>
        <w:t>声音开关键：设备自带都有音频的一个输入，在这里打开就可以听到前端设备的声音，再通过</w:t>
      </w:r>
      <w:r>
        <w:drawing>
          <wp:inline distT="0" distB="0" distL="114300" distR="114300">
            <wp:extent cx="657225" cy="723900"/>
            <wp:effectExtent l="0" t="0" r="9525"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7"/>
                    <a:stretch>
                      <a:fillRect/>
                    </a:stretch>
                  </pic:blipFill>
                  <pic:spPr>
                    <a:xfrm>
                      <a:off x="0" y="0"/>
                      <a:ext cx="657225" cy="723900"/>
                    </a:xfrm>
                    <a:prstGeom prst="rect">
                      <a:avLst/>
                    </a:prstGeom>
                    <a:noFill/>
                    <a:ln>
                      <a:noFill/>
                    </a:ln>
                  </pic:spPr>
                </pic:pic>
              </a:graphicData>
            </a:graphic>
          </wp:inline>
        </w:drawing>
      </w:r>
      <w:r>
        <w:rPr>
          <w:rFonts w:hint="eastAsia"/>
          <w:lang w:eastAsia="zh-CN"/>
        </w:rPr>
        <w:t>此按键和前段设备端进行语音对讲。这个说话时只需要长按就可。</w:t>
      </w:r>
    </w:p>
    <w:p>
      <w:pPr>
        <w:numPr>
          <w:ilvl w:val="0"/>
          <w:numId w:val="5"/>
        </w:numPr>
        <w:ind w:left="420" w:leftChars="0" w:hanging="420" w:firstLineChars="0"/>
        <w:rPr>
          <w:rFonts w:hint="eastAsia"/>
          <w:lang w:val="en-US" w:eastAsia="zh-CN"/>
        </w:rPr>
      </w:pPr>
      <w:r>
        <w:drawing>
          <wp:inline distT="0" distB="0" distL="114300" distR="114300">
            <wp:extent cx="457200" cy="257175"/>
            <wp:effectExtent l="0" t="0" r="0" b="952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tretch>
                      <a:fillRect/>
                    </a:stretch>
                  </pic:blipFill>
                  <pic:spPr>
                    <a:xfrm>
                      <a:off x="0" y="0"/>
                      <a:ext cx="457200" cy="257175"/>
                    </a:xfrm>
                    <a:prstGeom prst="rect">
                      <a:avLst/>
                    </a:prstGeom>
                    <a:noFill/>
                    <a:ln>
                      <a:noFill/>
                    </a:ln>
                  </pic:spPr>
                </pic:pic>
              </a:graphicData>
            </a:graphic>
          </wp:inline>
        </w:drawing>
      </w:r>
      <w:r>
        <w:rPr>
          <w:rFonts w:hint="eastAsia"/>
          <w:lang w:eastAsia="zh-CN"/>
        </w:rPr>
        <w:t>选择视频的清晰度。</w:t>
      </w:r>
    </w:p>
    <w:p>
      <w:pPr>
        <w:numPr>
          <w:ilvl w:val="0"/>
          <w:numId w:val="5"/>
        </w:numPr>
        <w:ind w:left="420" w:leftChars="0" w:hanging="420" w:firstLineChars="0"/>
        <w:rPr>
          <w:rFonts w:hint="eastAsia"/>
          <w:lang w:val="en-US" w:eastAsia="zh-CN"/>
        </w:rPr>
      </w:pPr>
      <w:r>
        <w:drawing>
          <wp:inline distT="0" distB="0" distL="114300" distR="114300">
            <wp:extent cx="333375" cy="257175"/>
            <wp:effectExtent l="0" t="0" r="9525" b="952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9"/>
                    <a:stretch>
                      <a:fillRect/>
                    </a:stretch>
                  </pic:blipFill>
                  <pic:spPr>
                    <a:xfrm>
                      <a:off x="0" y="0"/>
                      <a:ext cx="333375" cy="257175"/>
                    </a:xfrm>
                    <a:prstGeom prst="rect">
                      <a:avLst/>
                    </a:prstGeom>
                    <a:noFill/>
                    <a:ln>
                      <a:noFill/>
                    </a:ln>
                  </pic:spPr>
                </pic:pic>
              </a:graphicData>
            </a:graphic>
          </wp:inline>
        </w:drawing>
      </w:r>
      <w:r>
        <w:rPr>
          <w:rFonts w:hint="eastAsia"/>
          <w:lang w:eastAsia="zh-CN"/>
        </w:rPr>
        <w:t>选择视频在手机上显示的适应方式。</w:t>
      </w:r>
    </w:p>
    <w:p>
      <w:pPr>
        <w:numPr>
          <w:ilvl w:val="0"/>
          <w:numId w:val="5"/>
        </w:numPr>
        <w:ind w:left="420" w:leftChars="0" w:hanging="420" w:firstLineChars="0"/>
        <w:rPr>
          <w:rFonts w:hint="eastAsia"/>
          <w:lang w:val="en-US" w:eastAsia="zh-CN"/>
        </w:rPr>
      </w:pPr>
      <w:r>
        <w:drawing>
          <wp:inline distT="0" distB="0" distL="114300" distR="114300">
            <wp:extent cx="381000" cy="228600"/>
            <wp:effectExtent l="0" t="0" r="0" b="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0"/>
                    <a:stretch>
                      <a:fillRect/>
                    </a:stretch>
                  </pic:blipFill>
                  <pic:spPr>
                    <a:xfrm>
                      <a:off x="0" y="0"/>
                      <a:ext cx="381000" cy="228600"/>
                    </a:xfrm>
                    <a:prstGeom prst="rect">
                      <a:avLst/>
                    </a:prstGeom>
                    <a:noFill/>
                    <a:ln>
                      <a:noFill/>
                    </a:ln>
                  </pic:spPr>
                </pic:pic>
              </a:graphicData>
            </a:graphic>
          </wp:inline>
        </w:drawing>
      </w:r>
      <w:r>
        <w:rPr>
          <w:rFonts w:hint="eastAsia"/>
          <w:lang w:eastAsia="zh-CN"/>
        </w:rPr>
        <w:t>从按下的时间点开始录像，可以直接分享该录像。</w:t>
      </w:r>
    </w:p>
    <w:p>
      <w:pPr>
        <w:numPr>
          <w:ilvl w:val="0"/>
          <w:numId w:val="5"/>
        </w:numPr>
        <w:ind w:left="420" w:leftChars="0" w:hanging="420" w:firstLineChars="0"/>
        <w:rPr>
          <w:rFonts w:hint="eastAsia"/>
          <w:lang w:val="en-US" w:eastAsia="zh-CN"/>
        </w:rPr>
      </w:pPr>
      <w:r>
        <w:drawing>
          <wp:inline distT="0" distB="0" distL="114300" distR="114300">
            <wp:extent cx="342900" cy="228600"/>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1"/>
                    <a:stretch>
                      <a:fillRect/>
                    </a:stretch>
                  </pic:blipFill>
                  <pic:spPr>
                    <a:xfrm>
                      <a:off x="0" y="0"/>
                      <a:ext cx="342900" cy="228600"/>
                    </a:xfrm>
                    <a:prstGeom prst="rect">
                      <a:avLst/>
                    </a:prstGeom>
                    <a:noFill/>
                    <a:ln>
                      <a:noFill/>
                    </a:ln>
                  </pic:spPr>
                </pic:pic>
              </a:graphicData>
            </a:graphic>
          </wp:inline>
        </w:drawing>
      </w:r>
      <w:r>
        <w:rPr>
          <w:rFonts w:hint="eastAsia"/>
          <w:lang w:eastAsia="zh-CN"/>
        </w:rPr>
        <w:t>横屏、竖屏的切换</w:t>
      </w:r>
    </w:p>
    <w:p>
      <w:pPr>
        <w:numPr>
          <w:ilvl w:val="0"/>
          <w:numId w:val="5"/>
        </w:numPr>
        <w:ind w:left="420" w:leftChars="0" w:hanging="420" w:firstLineChars="0"/>
        <w:rPr>
          <w:rFonts w:hint="eastAsia"/>
          <w:lang w:val="en-US" w:eastAsia="zh-CN"/>
        </w:rPr>
      </w:pPr>
      <w:r>
        <w:drawing>
          <wp:inline distT="0" distB="0" distL="114300" distR="114300">
            <wp:extent cx="438150" cy="657225"/>
            <wp:effectExtent l="0" t="0" r="0" b="952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2"/>
                    <a:stretch>
                      <a:fillRect/>
                    </a:stretch>
                  </pic:blipFill>
                  <pic:spPr>
                    <a:xfrm>
                      <a:off x="0" y="0"/>
                      <a:ext cx="438150" cy="657225"/>
                    </a:xfrm>
                    <a:prstGeom prst="rect">
                      <a:avLst/>
                    </a:prstGeom>
                    <a:noFill/>
                    <a:ln>
                      <a:noFill/>
                    </a:ln>
                  </pic:spPr>
                </pic:pic>
              </a:graphicData>
            </a:graphic>
          </wp:inline>
        </w:drawing>
      </w:r>
      <w:r>
        <w:rPr>
          <w:rFonts w:hint="eastAsia"/>
          <w:lang w:eastAsia="zh-CN"/>
        </w:rPr>
        <w:t>抓拍按键通过此按键可以抓拍一张图片，可以直接分享。</w:t>
      </w:r>
    </w:p>
    <w:p>
      <w:pPr>
        <w:numPr>
          <w:ilvl w:val="0"/>
          <w:numId w:val="5"/>
        </w:numPr>
        <w:ind w:left="420" w:leftChars="0" w:hanging="420" w:firstLineChars="0"/>
        <w:rPr>
          <w:rFonts w:hint="eastAsia"/>
          <w:lang w:val="en-US" w:eastAsia="zh-CN"/>
        </w:rPr>
      </w:pPr>
      <w:r>
        <w:drawing>
          <wp:inline distT="0" distB="0" distL="114300" distR="114300">
            <wp:extent cx="438150" cy="571500"/>
            <wp:effectExtent l="0" t="0" r="0" b="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3"/>
                    <a:stretch>
                      <a:fillRect/>
                    </a:stretch>
                  </pic:blipFill>
                  <pic:spPr>
                    <a:xfrm>
                      <a:off x="0" y="0"/>
                      <a:ext cx="438150" cy="571500"/>
                    </a:xfrm>
                    <a:prstGeom prst="rect">
                      <a:avLst/>
                    </a:prstGeom>
                    <a:noFill/>
                    <a:ln>
                      <a:noFill/>
                    </a:ln>
                  </pic:spPr>
                </pic:pic>
              </a:graphicData>
            </a:graphic>
          </wp:inline>
        </w:drawing>
      </w:r>
      <w:r>
        <w:rPr>
          <w:rFonts w:hint="eastAsia"/>
          <w:lang w:eastAsia="zh-CN"/>
        </w:rPr>
        <w:t>查看进入后就可以通过选择“视频回放”就可以查看设备的视频录像文件，通过右上角的日历，和下面的时间条选择需要查看时间段的一个视频。</w:t>
      </w:r>
    </w:p>
    <w:p>
      <w:pPr>
        <w:pStyle w:val="4"/>
        <w:bidi w:val="0"/>
        <w:rPr>
          <w:rFonts w:hint="eastAsia"/>
          <w:lang w:val="en-US" w:eastAsia="zh-CN"/>
        </w:rPr>
      </w:pPr>
      <w:r>
        <w:rPr>
          <w:rFonts w:hint="eastAsia"/>
          <w:lang w:val="en-US" w:eastAsia="zh-CN"/>
        </w:rPr>
        <w:t>软件设置</w:t>
      </w:r>
    </w:p>
    <w:p>
      <w:r>
        <w:drawing>
          <wp:inline distT="0" distB="0" distL="114300" distR="114300">
            <wp:extent cx="2934335" cy="2954655"/>
            <wp:effectExtent l="0" t="0" r="18415" b="1714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24"/>
                    <a:stretch>
                      <a:fillRect/>
                    </a:stretch>
                  </pic:blipFill>
                  <pic:spPr>
                    <a:xfrm>
                      <a:off x="0" y="0"/>
                      <a:ext cx="2934335" cy="2954655"/>
                    </a:xfrm>
                    <a:prstGeom prst="rect">
                      <a:avLst/>
                    </a:prstGeom>
                    <a:noFill/>
                    <a:ln>
                      <a:noFill/>
                    </a:ln>
                  </pic:spPr>
                </pic:pic>
              </a:graphicData>
            </a:graphic>
          </wp:inline>
        </w:drawing>
      </w:r>
    </w:p>
    <w:p>
      <w:pPr>
        <w:numPr>
          <w:ilvl w:val="0"/>
          <w:numId w:val="6"/>
        </w:numPr>
        <w:bidi w:val="0"/>
        <w:ind w:left="420" w:leftChars="0" w:hanging="420" w:firstLineChars="0"/>
        <w:rPr>
          <w:rFonts w:hint="eastAsia"/>
          <w:lang w:val="en-US" w:eastAsia="zh-CN"/>
        </w:rPr>
      </w:pPr>
      <w:r>
        <w:rPr>
          <w:rFonts w:hint="eastAsia"/>
          <w:lang w:val="en-US" w:eastAsia="zh-CN"/>
        </w:rPr>
        <w:t>基本设置</w:t>
      </w:r>
    </w:p>
    <w:p>
      <w:pPr>
        <w:widowControl w:val="0"/>
        <w:numPr>
          <w:ilvl w:val="0"/>
          <w:numId w:val="0"/>
        </w:numPr>
        <w:bidi w:val="0"/>
        <w:jc w:val="both"/>
      </w:pPr>
      <w:r>
        <w:drawing>
          <wp:inline distT="0" distB="0" distL="114300" distR="114300">
            <wp:extent cx="3400425" cy="1904365"/>
            <wp:effectExtent l="0" t="0" r="9525" b="635"/>
            <wp:docPr id="3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a:blip r:embed="rId25"/>
                    <a:stretch>
                      <a:fillRect/>
                    </a:stretch>
                  </pic:blipFill>
                  <pic:spPr>
                    <a:xfrm>
                      <a:off x="0" y="0"/>
                      <a:ext cx="3400425" cy="1904365"/>
                    </a:xfrm>
                    <a:prstGeom prst="rect">
                      <a:avLst/>
                    </a:prstGeom>
                    <a:noFill/>
                    <a:ln>
                      <a:noFill/>
                    </a:ln>
                  </pic:spPr>
                </pic:pic>
              </a:graphicData>
            </a:graphic>
          </wp:inline>
        </w:drawing>
      </w:r>
    </w:p>
    <w:p>
      <w:pPr>
        <w:widowControl w:val="0"/>
        <w:numPr>
          <w:ilvl w:val="0"/>
          <w:numId w:val="0"/>
        </w:numPr>
        <w:bidi w:val="0"/>
        <w:jc w:val="both"/>
        <w:rPr>
          <w:rFonts w:hint="eastAsia"/>
          <w:lang w:eastAsia="zh-CN"/>
        </w:rPr>
      </w:pPr>
      <w:r>
        <w:rPr>
          <w:rFonts w:hint="eastAsia"/>
          <w:lang w:eastAsia="zh-CN"/>
        </w:rPr>
        <w:t>显示设备通道的名称，改变图像显示的方向通过左右、上下的反转。设备显示的语言类型。</w:t>
      </w:r>
    </w:p>
    <w:p>
      <w:pPr>
        <w:widowControl w:val="0"/>
        <w:numPr>
          <w:ilvl w:val="0"/>
          <w:numId w:val="7"/>
        </w:numPr>
        <w:bidi w:val="0"/>
        <w:ind w:left="420" w:leftChars="0" w:hanging="420" w:firstLineChars="0"/>
        <w:jc w:val="both"/>
        <w:rPr>
          <w:rFonts w:hint="eastAsia"/>
          <w:lang w:val="en-US" w:eastAsia="zh-CN"/>
        </w:rPr>
      </w:pPr>
      <w:r>
        <w:rPr>
          <w:rFonts w:hint="eastAsia"/>
          <w:lang w:eastAsia="zh-CN"/>
        </w:rPr>
        <w:t>密码设置</w:t>
      </w:r>
    </w:p>
    <w:p>
      <w:pPr>
        <w:widowControl w:val="0"/>
        <w:numPr>
          <w:ilvl w:val="0"/>
          <w:numId w:val="0"/>
        </w:numPr>
        <w:bidi w:val="0"/>
        <w:jc w:val="both"/>
        <w:rPr>
          <w:rFonts w:hint="eastAsia"/>
          <w:lang w:eastAsia="zh-CN"/>
        </w:rPr>
      </w:pPr>
      <w:r>
        <w:rPr>
          <w:rFonts w:hint="eastAsia"/>
          <w:lang w:eastAsia="zh-CN"/>
        </w:rPr>
        <w:t>密码设置一般为空不需要更改</w:t>
      </w:r>
    </w:p>
    <w:p>
      <w:pPr>
        <w:widowControl w:val="0"/>
        <w:numPr>
          <w:ilvl w:val="0"/>
          <w:numId w:val="7"/>
        </w:numPr>
        <w:bidi w:val="0"/>
        <w:ind w:left="420" w:leftChars="0" w:hanging="420" w:firstLineChars="0"/>
        <w:jc w:val="both"/>
        <w:rPr>
          <w:rFonts w:hint="eastAsia"/>
          <w:lang w:val="en-US" w:eastAsia="zh-CN"/>
        </w:rPr>
      </w:pPr>
      <w:r>
        <w:rPr>
          <w:rFonts w:hint="eastAsia"/>
          <w:lang w:val="en-US" w:eastAsia="zh-CN"/>
        </w:rPr>
        <w:t>存储管理</w:t>
      </w:r>
    </w:p>
    <w:p>
      <w:pPr>
        <w:widowControl w:val="0"/>
        <w:numPr>
          <w:ilvl w:val="0"/>
          <w:numId w:val="0"/>
        </w:numPr>
        <w:bidi w:val="0"/>
        <w:jc w:val="both"/>
      </w:pPr>
      <w:r>
        <w:drawing>
          <wp:inline distT="0" distB="0" distL="114300" distR="114300">
            <wp:extent cx="2619375" cy="4264660"/>
            <wp:effectExtent l="0" t="0" r="9525" b="254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26"/>
                    <a:stretch>
                      <a:fillRect/>
                    </a:stretch>
                  </pic:blipFill>
                  <pic:spPr>
                    <a:xfrm>
                      <a:off x="0" y="0"/>
                      <a:ext cx="2619375" cy="4264660"/>
                    </a:xfrm>
                    <a:prstGeom prst="rect">
                      <a:avLst/>
                    </a:prstGeom>
                    <a:noFill/>
                    <a:ln>
                      <a:noFill/>
                    </a:ln>
                  </pic:spPr>
                </pic:pic>
              </a:graphicData>
            </a:graphic>
          </wp:inline>
        </w:drawing>
      </w:r>
    </w:p>
    <w:p>
      <w:pPr>
        <w:widowControl w:val="0"/>
        <w:numPr>
          <w:ilvl w:val="0"/>
          <w:numId w:val="0"/>
        </w:numPr>
        <w:bidi w:val="0"/>
        <w:jc w:val="both"/>
        <w:rPr>
          <w:rFonts w:hint="eastAsia"/>
          <w:lang w:val="en-US" w:eastAsia="zh-CN"/>
        </w:rPr>
      </w:pPr>
      <w:r>
        <w:rPr>
          <w:rFonts w:hint="eastAsia"/>
          <w:lang w:val="en-US" w:eastAsia="zh-CN"/>
        </w:rPr>
        <w:t>此页面显示的是设备端sd卡的一个容量和容量使用情况。</w:t>
      </w:r>
    </w:p>
    <w:p>
      <w:pPr>
        <w:widowControl w:val="0"/>
        <w:numPr>
          <w:ilvl w:val="0"/>
          <w:numId w:val="0"/>
        </w:numPr>
        <w:bidi w:val="0"/>
        <w:jc w:val="both"/>
        <w:rPr>
          <w:rFonts w:hint="eastAsia"/>
          <w:lang w:val="en-US" w:eastAsia="zh-CN"/>
        </w:rPr>
      </w:pPr>
      <w:r>
        <w:rPr>
          <w:rFonts w:hint="eastAsia"/>
          <w:lang w:val="en-US" w:eastAsia="zh-CN"/>
        </w:rPr>
        <w:t>可以选择一个录像存满时的一个处理方式；</w:t>
      </w:r>
    </w:p>
    <w:p>
      <w:pPr>
        <w:widowControl w:val="0"/>
        <w:numPr>
          <w:ilvl w:val="0"/>
          <w:numId w:val="0"/>
        </w:numPr>
        <w:bidi w:val="0"/>
        <w:jc w:val="both"/>
        <w:rPr>
          <w:rFonts w:hint="eastAsia"/>
          <w:lang w:val="en-US" w:eastAsia="zh-CN"/>
        </w:rPr>
      </w:pPr>
      <w:r>
        <w:rPr>
          <w:rFonts w:hint="eastAsia"/>
          <w:lang w:val="en-US" w:eastAsia="zh-CN"/>
        </w:rPr>
        <w:t>停止录像：当sd卡存满以后设备停止录像。</w:t>
      </w:r>
    </w:p>
    <w:p>
      <w:pPr>
        <w:widowControl w:val="0"/>
        <w:numPr>
          <w:ilvl w:val="0"/>
          <w:numId w:val="0"/>
        </w:numPr>
        <w:bidi w:val="0"/>
        <w:jc w:val="both"/>
        <w:rPr>
          <w:rFonts w:hint="eastAsia"/>
          <w:lang w:val="en-US" w:eastAsia="zh-CN"/>
        </w:rPr>
      </w:pPr>
      <w:r>
        <w:rPr>
          <w:rFonts w:hint="eastAsia"/>
          <w:lang w:val="en-US" w:eastAsia="zh-CN"/>
        </w:rPr>
        <w:t>循环录像：当sd卡存满时删除掉最早的一个视频清理出一个内存空间然后继续存储新的一个录像视频。</w:t>
      </w:r>
    </w:p>
    <w:p>
      <w:pPr>
        <w:widowControl w:val="0"/>
        <w:numPr>
          <w:ilvl w:val="0"/>
          <w:numId w:val="0"/>
        </w:numPr>
        <w:bidi w:val="0"/>
        <w:jc w:val="both"/>
        <w:rPr>
          <w:rFonts w:hint="eastAsia"/>
          <w:lang w:val="en-US" w:eastAsia="zh-CN"/>
        </w:rPr>
      </w:pPr>
      <w:r>
        <w:rPr>
          <w:rFonts w:hint="eastAsia"/>
          <w:lang w:val="en-US" w:eastAsia="zh-CN"/>
        </w:rPr>
        <w:t>可以对sd卡发送格式化指令，清除sd卡里的视频和图片内容。</w:t>
      </w:r>
    </w:p>
    <w:p>
      <w:pPr>
        <w:widowControl w:val="0"/>
        <w:numPr>
          <w:ilvl w:val="0"/>
          <w:numId w:val="7"/>
        </w:numPr>
        <w:bidi w:val="0"/>
        <w:ind w:left="420" w:leftChars="0" w:hanging="420" w:firstLineChars="0"/>
        <w:jc w:val="both"/>
        <w:rPr>
          <w:rFonts w:hint="default"/>
          <w:lang w:val="en-US" w:eastAsia="zh-CN"/>
        </w:rPr>
      </w:pPr>
      <w:r>
        <w:rPr>
          <w:rFonts w:hint="eastAsia"/>
          <w:lang w:val="en-US" w:eastAsia="zh-CN"/>
        </w:rPr>
        <w:t>高级设置</w:t>
      </w:r>
    </w:p>
    <w:p>
      <w:pPr>
        <w:widowControl w:val="0"/>
        <w:numPr>
          <w:ilvl w:val="0"/>
          <w:numId w:val="0"/>
        </w:numPr>
        <w:bidi w:val="0"/>
        <w:jc w:val="both"/>
      </w:pPr>
      <w:r>
        <w:drawing>
          <wp:inline distT="0" distB="0" distL="114300" distR="114300">
            <wp:extent cx="2578100" cy="2877185"/>
            <wp:effectExtent l="0" t="0" r="12700" b="1841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7"/>
                    <a:srcRect r="1096"/>
                    <a:stretch>
                      <a:fillRect/>
                    </a:stretch>
                  </pic:blipFill>
                  <pic:spPr>
                    <a:xfrm>
                      <a:off x="0" y="0"/>
                      <a:ext cx="2578100" cy="2877185"/>
                    </a:xfrm>
                    <a:prstGeom prst="rect">
                      <a:avLst/>
                    </a:prstGeom>
                    <a:noFill/>
                    <a:ln>
                      <a:noFill/>
                    </a:ln>
                  </pic:spPr>
                </pic:pic>
              </a:graphicData>
            </a:graphic>
          </wp:inline>
        </w:drawing>
      </w:r>
    </w:p>
    <w:p>
      <w:pPr>
        <w:widowControl w:val="0"/>
        <w:numPr>
          <w:ilvl w:val="0"/>
          <w:numId w:val="0"/>
        </w:numPr>
        <w:bidi w:val="0"/>
        <w:jc w:val="both"/>
        <w:rPr>
          <w:rFonts w:hint="eastAsia"/>
          <w:lang w:val="en-US" w:eastAsia="zh-CN"/>
        </w:rPr>
      </w:pPr>
      <w:r>
        <w:rPr>
          <w:rFonts w:hint="eastAsia"/>
          <w:lang w:val="en-US" w:eastAsia="zh-CN"/>
        </w:rPr>
        <w:t>高级设置</w:t>
      </w:r>
    </w:p>
    <w:p>
      <w:pPr>
        <w:widowControl w:val="0"/>
        <w:numPr>
          <w:ilvl w:val="0"/>
          <w:numId w:val="0"/>
        </w:numPr>
        <w:bidi w:val="0"/>
        <w:jc w:val="both"/>
        <w:rPr>
          <w:rFonts w:hint="eastAsia"/>
          <w:lang w:val="en-US" w:eastAsia="zh-CN"/>
        </w:rPr>
      </w:pPr>
      <w:r>
        <w:rPr>
          <w:rFonts w:hint="eastAsia"/>
          <w:lang w:val="en-US" w:eastAsia="zh-CN"/>
        </w:rPr>
        <w:t>录像开关：启用与停止录像；</w:t>
      </w:r>
    </w:p>
    <w:p>
      <w:pPr>
        <w:widowControl w:val="0"/>
        <w:numPr>
          <w:ilvl w:val="0"/>
          <w:numId w:val="0"/>
        </w:numPr>
        <w:bidi w:val="0"/>
        <w:jc w:val="both"/>
        <w:rPr>
          <w:rFonts w:hint="eastAsia"/>
          <w:lang w:val="en-US" w:eastAsia="zh-CN"/>
        </w:rPr>
      </w:pPr>
      <w:r>
        <w:rPr>
          <w:rFonts w:hint="eastAsia"/>
          <w:lang w:val="en-US" w:eastAsia="zh-CN"/>
        </w:rPr>
        <w:t>录像段：长时间录像时一个录像文件最多录制的一个时间设置；</w:t>
      </w:r>
    </w:p>
    <w:p>
      <w:pPr>
        <w:widowControl w:val="0"/>
        <w:numPr>
          <w:ilvl w:val="0"/>
          <w:numId w:val="0"/>
        </w:numPr>
        <w:bidi w:val="0"/>
        <w:jc w:val="both"/>
        <w:rPr>
          <w:rFonts w:hint="eastAsia"/>
          <w:lang w:val="en-US" w:eastAsia="zh-CN"/>
        </w:rPr>
      </w:pPr>
      <w:r>
        <w:rPr>
          <w:rFonts w:hint="eastAsia"/>
          <w:lang w:val="en-US" w:eastAsia="zh-CN"/>
        </w:rPr>
        <w:t>录像音频：录像时是否采集录像声音；</w:t>
      </w:r>
    </w:p>
    <w:p>
      <w:pPr>
        <w:widowControl w:val="0"/>
        <w:numPr>
          <w:ilvl w:val="0"/>
          <w:numId w:val="0"/>
        </w:numPr>
        <w:bidi w:val="0"/>
        <w:jc w:val="both"/>
        <w:rPr>
          <w:rFonts w:hint="eastAsia"/>
          <w:lang w:val="en-US" w:eastAsia="zh-CN"/>
        </w:rPr>
      </w:pPr>
      <w:r>
        <w:rPr>
          <w:rFonts w:hint="eastAsia"/>
          <w:lang w:val="en-US" w:eastAsia="zh-CN"/>
        </w:rPr>
        <w:t>录像画质：设置录像视频的一个清晰度，图像越清晰占用的内存空间也就也大；</w:t>
      </w:r>
    </w:p>
    <w:p>
      <w:pPr>
        <w:widowControl w:val="0"/>
        <w:numPr>
          <w:ilvl w:val="0"/>
          <w:numId w:val="0"/>
        </w:numPr>
        <w:bidi w:val="0"/>
        <w:jc w:val="both"/>
        <w:rPr>
          <w:rFonts w:hint="default"/>
          <w:lang w:val="en-US" w:eastAsia="zh-CN"/>
        </w:rPr>
      </w:pPr>
      <w:r>
        <w:rPr>
          <w:rFonts w:hint="eastAsia"/>
          <w:lang w:val="en-US" w:eastAsia="zh-CN"/>
        </w:rPr>
        <w:t>图像增强：增加图像的流畅度与画面品质；</w:t>
      </w:r>
    </w:p>
    <w:p>
      <w:pPr>
        <w:widowControl w:val="0"/>
        <w:numPr>
          <w:ilvl w:val="0"/>
          <w:numId w:val="7"/>
        </w:numPr>
        <w:bidi w:val="0"/>
        <w:ind w:left="420" w:leftChars="0" w:hanging="420" w:firstLineChars="0"/>
        <w:jc w:val="both"/>
        <w:rPr>
          <w:rFonts w:hint="default"/>
          <w:lang w:val="en-US" w:eastAsia="zh-CN"/>
        </w:rPr>
      </w:pPr>
      <w:r>
        <w:rPr>
          <w:rFonts w:hint="eastAsia"/>
          <w:lang w:val="en-US" w:eastAsia="zh-CN"/>
        </w:rPr>
        <w:t>网络设置</w:t>
      </w:r>
    </w:p>
    <w:p>
      <w:pPr>
        <w:widowControl w:val="0"/>
        <w:numPr>
          <w:ilvl w:val="0"/>
          <w:numId w:val="0"/>
        </w:numPr>
        <w:bidi w:val="0"/>
        <w:ind w:leftChars="0"/>
        <w:jc w:val="both"/>
      </w:pPr>
      <w:r>
        <w:drawing>
          <wp:inline distT="0" distB="0" distL="114300" distR="114300">
            <wp:extent cx="2124075" cy="3649345"/>
            <wp:effectExtent l="0" t="0" r="9525" b="8255"/>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28"/>
                    <a:stretch>
                      <a:fillRect/>
                    </a:stretch>
                  </pic:blipFill>
                  <pic:spPr>
                    <a:xfrm>
                      <a:off x="0" y="0"/>
                      <a:ext cx="2124075" cy="3649345"/>
                    </a:xfrm>
                    <a:prstGeom prst="rect">
                      <a:avLst/>
                    </a:prstGeom>
                    <a:noFill/>
                    <a:ln>
                      <a:noFill/>
                    </a:ln>
                  </pic:spPr>
                </pic:pic>
              </a:graphicData>
            </a:graphic>
          </wp:inline>
        </w:drawing>
      </w:r>
    </w:p>
    <w:p>
      <w:pPr>
        <w:widowControl w:val="0"/>
        <w:numPr>
          <w:ilvl w:val="0"/>
          <w:numId w:val="0"/>
        </w:numPr>
        <w:bidi w:val="0"/>
        <w:ind w:leftChars="0"/>
        <w:jc w:val="both"/>
        <w:rPr>
          <w:rFonts w:hint="default" w:eastAsia="宋体"/>
          <w:lang w:val="en-US" w:eastAsia="zh-CN"/>
        </w:rPr>
      </w:pPr>
      <w:r>
        <w:rPr>
          <w:rFonts w:hint="eastAsia"/>
          <w:lang w:eastAsia="zh-CN"/>
        </w:rPr>
        <w:t>网络配置可以更改设备的一个连接模式，</w:t>
      </w:r>
      <w:r>
        <w:rPr>
          <w:rFonts w:hint="eastAsia"/>
          <w:lang w:val="en-US" w:eastAsia="zh-CN"/>
        </w:rPr>
        <w:t>4g安全帽只有一个路由模式（并且它是wifi发出方，手机可以连接到他的wifi）。无法使用ap直连。</w:t>
      </w:r>
    </w:p>
    <w:p>
      <w:pPr>
        <w:widowControl w:val="0"/>
        <w:numPr>
          <w:ilvl w:val="0"/>
          <w:numId w:val="7"/>
        </w:numPr>
        <w:bidi w:val="0"/>
        <w:ind w:left="420" w:leftChars="0" w:hanging="420" w:firstLineChars="0"/>
        <w:jc w:val="both"/>
        <w:rPr>
          <w:rFonts w:hint="default"/>
          <w:lang w:val="en-US" w:eastAsia="zh-CN"/>
        </w:rPr>
      </w:pPr>
      <w:r>
        <w:rPr>
          <w:rFonts w:hint="eastAsia"/>
          <w:lang w:val="en-US" w:eastAsia="zh-CN"/>
        </w:rPr>
        <w:t>通用</w:t>
      </w:r>
    </w:p>
    <w:p>
      <w:pPr>
        <w:widowControl w:val="0"/>
        <w:numPr>
          <w:ilvl w:val="0"/>
          <w:numId w:val="0"/>
        </w:numPr>
        <w:bidi w:val="0"/>
        <w:ind w:leftChars="0"/>
        <w:jc w:val="both"/>
      </w:pPr>
      <w:r>
        <w:drawing>
          <wp:inline distT="0" distB="0" distL="114300" distR="114300">
            <wp:extent cx="2661285" cy="4614545"/>
            <wp:effectExtent l="0" t="0" r="5715" b="14605"/>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9"/>
                    <a:stretch>
                      <a:fillRect/>
                    </a:stretch>
                  </pic:blipFill>
                  <pic:spPr>
                    <a:xfrm>
                      <a:off x="0" y="0"/>
                      <a:ext cx="2661285" cy="4614545"/>
                    </a:xfrm>
                    <a:prstGeom prst="rect">
                      <a:avLst/>
                    </a:prstGeom>
                    <a:noFill/>
                    <a:ln>
                      <a:noFill/>
                    </a:ln>
                  </pic:spPr>
                </pic:pic>
              </a:graphicData>
            </a:graphic>
          </wp:inline>
        </w:drawing>
      </w:r>
      <w:r>
        <w:drawing>
          <wp:inline distT="0" distB="0" distL="114300" distR="114300">
            <wp:extent cx="2438400" cy="3915410"/>
            <wp:effectExtent l="0" t="0" r="0" b="889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30"/>
                    <a:stretch>
                      <a:fillRect/>
                    </a:stretch>
                  </pic:blipFill>
                  <pic:spPr>
                    <a:xfrm>
                      <a:off x="0" y="0"/>
                      <a:ext cx="2438400" cy="3915410"/>
                    </a:xfrm>
                    <a:prstGeom prst="rect">
                      <a:avLst/>
                    </a:prstGeom>
                    <a:noFill/>
                    <a:ln>
                      <a:noFill/>
                    </a:ln>
                  </pic:spPr>
                </pic:pic>
              </a:graphicData>
            </a:graphic>
          </wp:inline>
        </w:drawing>
      </w:r>
    </w:p>
    <w:p>
      <w:pPr>
        <w:widowControl w:val="0"/>
        <w:numPr>
          <w:ilvl w:val="0"/>
          <w:numId w:val="0"/>
        </w:numPr>
        <w:bidi w:val="0"/>
        <w:ind w:leftChars="0"/>
        <w:jc w:val="both"/>
        <w:rPr>
          <w:rFonts w:hint="eastAsia"/>
          <w:lang w:eastAsia="zh-CN"/>
        </w:rPr>
      </w:pPr>
      <w:r>
        <w:rPr>
          <w:rFonts w:hint="eastAsia"/>
          <w:lang w:eastAsia="zh-CN"/>
        </w:rPr>
        <w:t>显示设备的一个基本信息。</w:t>
      </w:r>
    </w:p>
    <w:p>
      <w:pPr>
        <w:widowControl w:val="0"/>
        <w:numPr>
          <w:ilvl w:val="0"/>
          <w:numId w:val="0"/>
        </w:numPr>
        <w:bidi w:val="0"/>
        <w:ind w:leftChars="0"/>
        <w:jc w:val="both"/>
        <w:rPr>
          <w:rFonts w:hint="eastAsia"/>
          <w:lang w:eastAsia="zh-CN"/>
        </w:rPr>
      </w:pPr>
      <w:r>
        <w:rPr>
          <w:rFonts w:hint="eastAsia"/>
          <w:lang w:eastAsia="zh-CN"/>
        </w:rPr>
        <w:t>序列号：此号为唯一号，通过这个序列号就可以直接添加设备。</w:t>
      </w:r>
    </w:p>
    <w:p>
      <w:pPr>
        <w:widowControl w:val="0"/>
        <w:numPr>
          <w:ilvl w:val="0"/>
          <w:numId w:val="0"/>
        </w:numPr>
        <w:bidi w:val="0"/>
        <w:ind w:leftChars="0"/>
        <w:jc w:val="both"/>
        <w:rPr>
          <w:rFonts w:hint="default"/>
          <w:lang w:val="en-US" w:eastAsia="zh-CN"/>
        </w:rPr>
      </w:pPr>
      <w:r>
        <w:rPr>
          <w:rFonts w:hint="eastAsia"/>
          <w:lang w:eastAsia="zh-CN"/>
        </w:rPr>
        <w:t>设备升级：可以手机选择升级文件对设备进行一个软件升级。</w:t>
      </w:r>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altName w:val="Arial Unicode MS"/>
    <w:panose1 w:val="00000000000000000000"/>
    <w:charset w:val="00"/>
    <w:family w:val="auto"/>
    <w:pitch w:val="default"/>
    <w:sig w:usb0="00000000" w:usb1="00000000" w:usb2="00000000" w:usb3="00000000" w:csb0="00040001" w:csb1="00000000"/>
  </w:font>
  <w:font w:name="仿宋_GB2312">
    <w:panose1 w:val="02010609030101010101"/>
    <w:charset w:val="86"/>
    <w:family w:val="auto"/>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0CB599"/>
    <w:multiLevelType w:val="multilevel"/>
    <w:tmpl w:val="BF0CB599"/>
    <w:lvl w:ilvl="0" w:tentative="0">
      <w:start w:val="1"/>
      <w:numFmt w:val="decimal"/>
      <w:suff w:val="space"/>
      <w:lvlText w:val="2.%1"/>
      <w:lvlJc w:val="left"/>
      <w:pPr>
        <w:ind w:left="716" w:hanging="432"/>
      </w:pPr>
      <w:rPr>
        <w:rFonts w:hint="eastAsia" w:cs="Times New Roman"/>
      </w:rPr>
    </w:lvl>
    <w:lvl w:ilvl="1" w:tentative="0">
      <w:start w:val="1"/>
      <w:numFmt w:val="decimal"/>
      <w:lvlText w:val="2.%1.%2"/>
      <w:lvlJc w:val="left"/>
      <w:pPr>
        <w:tabs>
          <w:tab w:val="left" w:pos="484"/>
        </w:tabs>
        <w:ind w:left="1060" w:hanging="576"/>
      </w:pPr>
      <w:rPr>
        <w:rFonts w:hint="eastAsia" w:cs="Times New Roman"/>
      </w:rPr>
    </w:lvl>
    <w:lvl w:ilvl="2" w:tentative="0">
      <w:start w:val="1"/>
      <w:numFmt w:val="decimal"/>
      <w:lvlText w:val="2.%1.1.%3"/>
      <w:lvlJc w:val="left"/>
      <w:pPr>
        <w:tabs>
          <w:tab w:val="left" w:pos="-1784"/>
        </w:tabs>
        <w:ind w:left="-1064" w:hanging="720"/>
      </w:pPr>
      <w:rPr>
        <w:rFonts w:hint="eastAsia" w:cs="Times New Roman"/>
      </w:rPr>
    </w:lvl>
    <w:lvl w:ilvl="3" w:tentative="0">
      <w:start w:val="1"/>
      <w:numFmt w:val="decimal"/>
      <w:pStyle w:val="5"/>
      <w:lvlText w:val="%1.%2.%3.%4"/>
      <w:lvlJc w:val="left"/>
      <w:pPr>
        <w:tabs>
          <w:tab w:val="left" w:pos="-1784"/>
        </w:tabs>
        <w:ind w:left="-920" w:hanging="864"/>
      </w:pPr>
      <w:rPr>
        <w:rFonts w:hint="eastAsia" w:cs="Times New Roman"/>
      </w:rPr>
    </w:lvl>
    <w:lvl w:ilvl="4" w:tentative="0">
      <w:start w:val="1"/>
      <w:numFmt w:val="decimal"/>
      <w:pStyle w:val="6"/>
      <w:lvlText w:val="%1.%2.%3.%4.%5"/>
      <w:lvlJc w:val="left"/>
      <w:pPr>
        <w:tabs>
          <w:tab w:val="left" w:pos="-1784"/>
        </w:tabs>
        <w:ind w:left="-776" w:hanging="1008"/>
      </w:pPr>
      <w:rPr>
        <w:rFonts w:hint="eastAsia" w:cs="Times New Roman"/>
      </w:rPr>
    </w:lvl>
    <w:lvl w:ilvl="5" w:tentative="0">
      <w:start w:val="1"/>
      <w:numFmt w:val="decimal"/>
      <w:pStyle w:val="7"/>
      <w:lvlText w:val="%1.%2.%3.%4.%5.%6"/>
      <w:lvlJc w:val="left"/>
      <w:pPr>
        <w:tabs>
          <w:tab w:val="left" w:pos="-1784"/>
        </w:tabs>
        <w:ind w:left="-632" w:hanging="1152"/>
      </w:pPr>
      <w:rPr>
        <w:rFonts w:hint="eastAsia" w:cs="Times New Roman"/>
      </w:rPr>
    </w:lvl>
    <w:lvl w:ilvl="6" w:tentative="0">
      <w:start w:val="1"/>
      <w:numFmt w:val="decimal"/>
      <w:pStyle w:val="8"/>
      <w:lvlText w:val="%1.%2.%3.%4.%5.%6.%7"/>
      <w:lvlJc w:val="left"/>
      <w:pPr>
        <w:tabs>
          <w:tab w:val="left" w:pos="-1784"/>
        </w:tabs>
        <w:ind w:left="-488" w:hanging="1296"/>
      </w:pPr>
      <w:rPr>
        <w:rFonts w:hint="eastAsia" w:cs="Times New Roman"/>
      </w:rPr>
    </w:lvl>
    <w:lvl w:ilvl="7" w:tentative="0">
      <w:start w:val="1"/>
      <w:numFmt w:val="decimal"/>
      <w:pStyle w:val="9"/>
      <w:lvlText w:val="%1.%2.%3.%4.%5.%6.%7.%8"/>
      <w:lvlJc w:val="left"/>
      <w:pPr>
        <w:tabs>
          <w:tab w:val="left" w:pos="-1784"/>
        </w:tabs>
        <w:ind w:left="-344" w:hanging="1440"/>
      </w:pPr>
      <w:rPr>
        <w:rFonts w:hint="eastAsia" w:cs="Times New Roman"/>
      </w:rPr>
    </w:lvl>
    <w:lvl w:ilvl="8" w:tentative="0">
      <w:start w:val="1"/>
      <w:numFmt w:val="decimal"/>
      <w:pStyle w:val="10"/>
      <w:lvlText w:val="%1.%2.%3.%4.%5.%6.%7.%8.%9"/>
      <w:lvlJc w:val="left"/>
      <w:pPr>
        <w:tabs>
          <w:tab w:val="left" w:pos="-1784"/>
        </w:tabs>
        <w:ind w:left="-200" w:hanging="1584"/>
      </w:pPr>
      <w:rPr>
        <w:rFonts w:hint="eastAsia" w:cs="Times New Roman"/>
      </w:rPr>
    </w:lvl>
  </w:abstractNum>
  <w:abstractNum w:abstractNumId="1">
    <w:nsid w:val="FA4B0AA9"/>
    <w:multiLevelType w:val="singleLevel"/>
    <w:tmpl w:val="FA4B0AA9"/>
    <w:lvl w:ilvl="0" w:tentative="0">
      <w:start w:val="1"/>
      <w:numFmt w:val="bullet"/>
      <w:lvlText w:val=""/>
      <w:lvlJc w:val="left"/>
      <w:pPr>
        <w:ind w:left="420" w:hanging="420"/>
      </w:pPr>
      <w:rPr>
        <w:rFonts w:hint="default" w:ascii="Wingdings" w:hAnsi="Wingdings"/>
      </w:rPr>
    </w:lvl>
  </w:abstractNum>
  <w:abstractNum w:abstractNumId="2">
    <w:nsid w:val="1804A6FA"/>
    <w:multiLevelType w:val="singleLevel"/>
    <w:tmpl w:val="1804A6FA"/>
    <w:lvl w:ilvl="0" w:tentative="0">
      <w:start w:val="1"/>
      <w:numFmt w:val="bullet"/>
      <w:lvlText w:val=""/>
      <w:lvlJc w:val="left"/>
      <w:pPr>
        <w:ind w:left="420" w:hanging="420"/>
      </w:pPr>
      <w:rPr>
        <w:rFonts w:hint="default" w:ascii="Wingdings" w:hAnsi="Wingdings"/>
      </w:rPr>
    </w:lvl>
  </w:abstractNum>
  <w:abstractNum w:abstractNumId="3">
    <w:nsid w:val="19904B58"/>
    <w:multiLevelType w:val="singleLevel"/>
    <w:tmpl w:val="19904B58"/>
    <w:lvl w:ilvl="0" w:tentative="0">
      <w:start w:val="1"/>
      <w:numFmt w:val="bullet"/>
      <w:lvlText w:val=""/>
      <w:lvlJc w:val="left"/>
      <w:pPr>
        <w:ind w:left="420" w:hanging="420"/>
      </w:pPr>
      <w:rPr>
        <w:rFonts w:hint="default" w:ascii="Wingdings" w:hAnsi="Wingdings"/>
      </w:rPr>
    </w:lvl>
  </w:abstractNum>
  <w:abstractNum w:abstractNumId="4">
    <w:nsid w:val="5917E9BB"/>
    <w:multiLevelType w:val="multilevel"/>
    <w:tmpl w:val="5917E9BB"/>
    <w:lvl w:ilvl="0" w:tentative="0">
      <w:start w:val="1"/>
      <w:numFmt w:val="decimal"/>
      <w:pStyle w:val="19"/>
      <w:suff w:val="space"/>
      <w:lvlText w:val="%1、"/>
      <w:lvlJc w:val="left"/>
      <w:pPr>
        <w:ind w:left="840" w:hanging="420"/>
      </w:pPr>
      <w:rPr>
        <w:rFonts w:hint="eastAsia" w:ascii="宋体" w:hAnsi="Times New Roman" w:eastAsia="宋体" w:cs="Times New Roman"/>
      </w:rPr>
    </w:lvl>
    <w:lvl w:ilvl="1" w:tentative="0">
      <w:start w:val="1"/>
      <w:numFmt w:val="decimal"/>
      <w:lvlText w:val="（%2）"/>
      <w:lvlJc w:val="left"/>
      <w:pPr>
        <w:tabs>
          <w:tab w:val="left" w:pos="1560"/>
        </w:tabs>
        <w:ind w:left="1560" w:hanging="720"/>
      </w:pPr>
      <w:rPr>
        <w:rFonts w:hint="default"/>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96B3068"/>
    <w:multiLevelType w:val="multilevel"/>
    <w:tmpl w:val="596B3068"/>
    <w:lvl w:ilvl="0" w:tentative="0">
      <w:start w:val="1"/>
      <w:numFmt w:val="decimal"/>
      <w:suff w:val="space"/>
      <w:lvlText w:val="%1"/>
      <w:lvlJc w:val="left"/>
      <w:pPr>
        <w:ind w:left="0" w:firstLine="0"/>
      </w:pPr>
      <w:rPr>
        <w:rFonts w:hint="default" w:ascii="Times New Roman" w:hAnsi="Times New Roman" w:cs="Times New Roman"/>
        <w:b/>
        <w:sz w:val="72"/>
        <w:szCs w:val="72"/>
      </w:rPr>
    </w:lvl>
    <w:lvl w:ilvl="1" w:tentative="0">
      <w:start w:val="1"/>
      <w:numFmt w:val="decimal"/>
      <w:suff w:val="space"/>
      <w:lvlText w:val="%1.%2"/>
      <w:lvlJc w:val="left"/>
      <w:pPr>
        <w:ind w:left="2977" w:firstLine="0"/>
      </w:pPr>
      <w:rPr>
        <w:rFonts w:hint="default"/>
        <w:b/>
        <w:sz w:val="28"/>
        <w:szCs w:val="44"/>
      </w:rPr>
    </w:lvl>
    <w:lvl w:ilvl="2" w:tentative="0">
      <w:start w:val="1"/>
      <w:numFmt w:val="decimal"/>
      <w:suff w:val="space"/>
      <w:lvlText w:val="%1.%2.%3"/>
      <w:lvlJc w:val="left"/>
      <w:pPr>
        <w:ind w:left="0" w:firstLine="0"/>
      </w:pPr>
      <w:rPr>
        <w:rFonts w:hint="eastAsia"/>
        <w:b w:val="0"/>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Restart w:val="1"/>
      <w:pStyle w:val="22"/>
      <w:suff w:val="space"/>
      <w:lvlText w:val="图%1-%8"/>
      <w:lvlJc w:val="left"/>
      <w:pPr>
        <w:ind w:left="0" w:firstLine="0"/>
      </w:pPr>
      <w:rPr>
        <w:rFonts w:hint="eastAsia"/>
      </w:rPr>
    </w:lvl>
    <w:lvl w:ilvl="8" w:tentative="0">
      <w:start w:val="1"/>
      <w:numFmt w:val="decimal"/>
      <w:lvlRestart w:val="1"/>
      <w:pStyle w:val="23"/>
      <w:suff w:val="space"/>
      <w:lvlText w:val="表%1-%9"/>
      <w:lvlJc w:val="left"/>
      <w:pPr>
        <w:ind w:left="4253" w:firstLine="0"/>
      </w:pPr>
      <w:rPr>
        <w:rFonts w:hint="eastAsia"/>
      </w:rPr>
    </w:lvl>
  </w:abstractNum>
  <w:abstractNum w:abstractNumId="6">
    <w:nsid w:val="5EB16FB7"/>
    <w:multiLevelType w:val="multilevel"/>
    <w:tmpl w:val="5EB16FB7"/>
    <w:lvl w:ilvl="0" w:tentative="0">
      <w:start w:val="1"/>
      <w:numFmt w:val="decimal"/>
      <w:pStyle w:val="2"/>
      <w:suff w:val="space"/>
      <w:lvlText w:val="第%1章"/>
      <w:lvlJc w:val="left"/>
      <w:pPr>
        <w:ind w:left="0" w:firstLine="0"/>
      </w:pPr>
      <w:rPr>
        <w:rFonts w:hint="eastAsia" w:ascii="黑体" w:eastAsia="黑体"/>
        <w:sz w:val="44"/>
        <w:lang w:val="en-US"/>
      </w:rPr>
    </w:lvl>
    <w:lvl w:ilvl="1" w:tentative="0">
      <w:start w:val="1"/>
      <w:numFmt w:val="decimal"/>
      <w:pStyle w:val="3"/>
      <w:suff w:val="space"/>
      <w:lvlText w:val="%1.%2"/>
      <w:lvlJc w:val="left"/>
      <w:pPr>
        <w:ind w:left="0" w:firstLine="0"/>
      </w:pPr>
      <w:rPr>
        <w:rFonts w:hint="eastAsia" w:ascii="黑体" w:hAnsi="黑体" w:eastAsia="黑体"/>
        <w:sz w:val="30"/>
      </w:rPr>
    </w:lvl>
    <w:lvl w:ilvl="2" w:tentative="0">
      <w:start w:val="1"/>
      <w:numFmt w:val="decimal"/>
      <w:pStyle w:val="4"/>
      <w:suff w:val="space"/>
      <w:lvlText w:val="%1.%2.%3"/>
      <w:lvlJc w:val="left"/>
      <w:pPr>
        <w:ind w:left="210" w:firstLine="0"/>
      </w:pPr>
      <w:rPr>
        <w:rFonts w:hint="eastAsia" w:ascii="黑体" w:eastAsia="黑体"/>
        <w:sz w:val="28"/>
      </w:rPr>
    </w:lvl>
    <w:lvl w:ilvl="3" w:tentative="0">
      <w:start w:val="1"/>
      <w:numFmt w:val="decimal"/>
      <w:suff w:val="space"/>
      <w:lvlText w:val="%1.%2.%3.%4"/>
      <w:lvlJc w:val="left"/>
      <w:pPr>
        <w:ind w:left="0" w:firstLine="0"/>
      </w:pPr>
      <w:rPr>
        <w:rFonts w:hint="eastAsia" w:ascii="黑体" w:eastAsia="黑体"/>
        <w:sz w:val="24"/>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6"/>
  </w:num>
  <w:num w:numId="2">
    <w:abstractNumId w:val="0"/>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AA265A"/>
    <w:rsid w:val="01175F94"/>
    <w:rsid w:val="0158060E"/>
    <w:rsid w:val="02353CF5"/>
    <w:rsid w:val="02814AC3"/>
    <w:rsid w:val="034F7EA4"/>
    <w:rsid w:val="0424060D"/>
    <w:rsid w:val="049B17AE"/>
    <w:rsid w:val="05A30BA5"/>
    <w:rsid w:val="05DD23CD"/>
    <w:rsid w:val="07363C3A"/>
    <w:rsid w:val="09FB1C50"/>
    <w:rsid w:val="0A424A4B"/>
    <w:rsid w:val="0B02607A"/>
    <w:rsid w:val="0B2F66C5"/>
    <w:rsid w:val="0BD74434"/>
    <w:rsid w:val="0C21760A"/>
    <w:rsid w:val="0CA80FB2"/>
    <w:rsid w:val="0D2F49A0"/>
    <w:rsid w:val="0E7225DB"/>
    <w:rsid w:val="10503995"/>
    <w:rsid w:val="1177137E"/>
    <w:rsid w:val="120E11B1"/>
    <w:rsid w:val="13153402"/>
    <w:rsid w:val="1335428F"/>
    <w:rsid w:val="18B97650"/>
    <w:rsid w:val="18F837FF"/>
    <w:rsid w:val="19022F96"/>
    <w:rsid w:val="19C33476"/>
    <w:rsid w:val="1BEE77ED"/>
    <w:rsid w:val="1C166BFA"/>
    <w:rsid w:val="1C212ECC"/>
    <w:rsid w:val="1C3D0C97"/>
    <w:rsid w:val="1DFC3B02"/>
    <w:rsid w:val="1E8A1EE5"/>
    <w:rsid w:val="1EB732FF"/>
    <w:rsid w:val="1EB75B2F"/>
    <w:rsid w:val="1ED7629C"/>
    <w:rsid w:val="1F093533"/>
    <w:rsid w:val="203D47BF"/>
    <w:rsid w:val="20AC6D0E"/>
    <w:rsid w:val="214B1C91"/>
    <w:rsid w:val="217B5C21"/>
    <w:rsid w:val="224808BF"/>
    <w:rsid w:val="233F0289"/>
    <w:rsid w:val="26B12774"/>
    <w:rsid w:val="27764FD2"/>
    <w:rsid w:val="286E5071"/>
    <w:rsid w:val="28862D2D"/>
    <w:rsid w:val="289979FB"/>
    <w:rsid w:val="290248B2"/>
    <w:rsid w:val="2CDB78A5"/>
    <w:rsid w:val="2D2D6775"/>
    <w:rsid w:val="2DA140BB"/>
    <w:rsid w:val="2E7E1179"/>
    <w:rsid w:val="2F144E34"/>
    <w:rsid w:val="2FBE1C84"/>
    <w:rsid w:val="309177D4"/>
    <w:rsid w:val="30AB783A"/>
    <w:rsid w:val="31EE7CB9"/>
    <w:rsid w:val="325D56F3"/>
    <w:rsid w:val="339C3561"/>
    <w:rsid w:val="344761C3"/>
    <w:rsid w:val="347B6802"/>
    <w:rsid w:val="35AA265A"/>
    <w:rsid w:val="35AC37A1"/>
    <w:rsid w:val="377806CE"/>
    <w:rsid w:val="37B70F03"/>
    <w:rsid w:val="38432D2A"/>
    <w:rsid w:val="38911D74"/>
    <w:rsid w:val="396779B1"/>
    <w:rsid w:val="3A4078CF"/>
    <w:rsid w:val="3AB835C1"/>
    <w:rsid w:val="3C9E2646"/>
    <w:rsid w:val="3CB41E92"/>
    <w:rsid w:val="3E3A689B"/>
    <w:rsid w:val="3E8460CB"/>
    <w:rsid w:val="3F5A5A5C"/>
    <w:rsid w:val="425379C6"/>
    <w:rsid w:val="428E13E9"/>
    <w:rsid w:val="4484385D"/>
    <w:rsid w:val="466372FE"/>
    <w:rsid w:val="467D65FE"/>
    <w:rsid w:val="4A6323E1"/>
    <w:rsid w:val="4A9B04FF"/>
    <w:rsid w:val="4AC27339"/>
    <w:rsid w:val="4AD86CCF"/>
    <w:rsid w:val="4BEF78C0"/>
    <w:rsid w:val="4C8C2B04"/>
    <w:rsid w:val="4D234AB7"/>
    <w:rsid w:val="4DDC025B"/>
    <w:rsid w:val="4DFD0A83"/>
    <w:rsid w:val="4E86116F"/>
    <w:rsid w:val="51352963"/>
    <w:rsid w:val="519C443C"/>
    <w:rsid w:val="524F000F"/>
    <w:rsid w:val="52CA5FD0"/>
    <w:rsid w:val="540C5EF1"/>
    <w:rsid w:val="5516391D"/>
    <w:rsid w:val="55A526E9"/>
    <w:rsid w:val="55D47C04"/>
    <w:rsid w:val="55EE3F9B"/>
    <w:rsid w:val="55F333F6"/>
    <w:rsid w:val="57A9106D"/>
    <w:rsid w:val="58B965A7"/>
    <w:rsid w:val="5980529F"/>
    <w:rsid w:val="59A1352E"/>
    <w:rsid w:val="5B11557C"/>
    <w:rsid w:val="5B145729"/>
    <w:rsid w:val="5C7062CC"/>
    <w:rsid w:val="5C974B2C"/>
    <w:rsid w:val="5D0857AA"/>
    <w:rsid w:val="5D895BBF"/>
    <w:rsid w:val="5E7A2E4D"/>
    <w:rsid w:val="5E983E0F"/>
    <w:rsid w:val="5F355A79"/>
    <w:rsid w:val="5F624254"/>
    <w:rsid w:val="5FEC7915"/>
    <w:rsid w:val="606A40BE"/>
    <w:rsid w:val="624F6830"/>
    <w:rsid w:val="62B642B2"/>
    <w:rsid w:val="6324784B"/>
    <w:rsid w:val="63B627E3"/>
    <w:rsid w:val="6450219D"/>
    <w:rsid w:val="64D860B8"/>
    <w:rsid w:val="661427FE"/>
    <w:rsid w:val="68D86569"/>
    <w:rsid w:val="6B1006BD"/>
    <w:rsid w:val="6BE9442F"/>
    <w:rsid w:val="6D206B02"/>
    <w:rsid w:val="6E6B3A3A"/>
    <w:rsid w:val="6EDF12A0"/>
    <w:rsid w:val="6F8A0805"/>
    <w:rsid w:val="6FB15813"/>
    <w:rsid w:val="6FB32610"/>
    <w:rsid w:val="725238A4"/>
    <w:rsid w:val="72591E06"/>
    <w:rsid w:val="726E4E26"/>
    <w:rsid w:val="73102AAE"/>
    <w:rsid w:val="73E660E8"/>
    <w:rsid w:val="76C56E92"/>
    <w:rsid w:val="771D226E"/>
    <w:rsid w:val="7D7F0979"/>
    <w:rsid w:val="7D800C0E"/>
    <w:rsid w:val="7D913490"/>
    <w:rsid w:val="7E32223A"/>
    <w:rsid w:val="7EFE55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2" w:firstLineChars="20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17"/>
    <w:qFormat/>
    <w:uiPriority w:val="0"/>
    <w:pPr>
      <w:keepNext/>
      <w:keepLines/>
      <w:numPr>
        <w:ilvl w:val="0"/>
        <w:numId w:val="1"/>
      </w:numPr>
      <w:spacing w:before="340" w:after="330" w:line="240" w:lineRule="auto"/>
      <w:ind w:left="0" w:firstLine="0"/>
      <w:jc w:val="left"/>
      <w:outlineLvl w:val="0"/>
    </w:pPr>
    <w:rPr>
      <w:rFonts w:ascii="方正仿宋_GBK" w:hAnsi="方正仿宋_GBK" w:eastAsia="黑体" w:cs="方正仿宋_GBK"/>
      <w:b/>
      <w:bCs/>
      <w:kern w:val="44"/>
      <w:sz w:val="32"/>
      <w:szCs w:val="44"/>
    </w:rPr>
  </w:style>
  <w:style w:type="paragraph" w:styleId="3">
    <w:name w:val="heading 2"/>
    <w:basedOn w:val="1"/>
    <w:next w:val="1"/>
    <w:link w:val="21"/>
    <w:unhideWhenUsed/>
    <w:qFormat/>
    <w:uiPriority w:val="0"/>
    <w:pPr>
      <w:keepNext/>
      <w:keepLines/>
      <w:numPr>
        <w:ilvl w:val="1"/>
        <w:numId w:val="1"/>
      </w:numPr>
      <w:tabs>
        <w:tab w:val="left" w:pos="567"/>
      </w:tabs>
      <w:spacing w:before="260" w:after="260" w:line="413" w:lineRule="auto"/>
      <w:ind w:firstLine="0" w:firstLineChars="0"/>
      <w:outlineLvl w:val="1"/>
    </w:pPr>
    <w:rPr>
      <w:rFonts w:ascii="Arial" w:hAnsi="Arial" w:cs="Arial"/>
      <w:b/>
      <w:bCs/>
      <w:sz w:val="24"/>
      <w:szCs w:val="30"/>
    </w:rPr>
  </w:style>
  <w:style w:type="paragraph" w:styleId="4">
    <w:name w:val="heading 3"/>
    <w:basedOn w:val="1"/>
    <w:next w:val="1"/>
    <w:link w:val="18"/>
    <w:unhideWhenUsed/>
    <w:qFormat/>
    <w:uiPriority w:val="0"/>
    <w:pPr>
      <w:keepNext/>
      <w:keepLines/>
      <w:numPr>
        <w:ilvl w:val="2"/>
        <w:numId w:val="1"/>
      </w:numPr>
      <w:spacing w:before="260" w:after="260" w:line="413" w:lineRule="auto"/>
      <w:ind w:left="210" w:firstLine="0" w:firstLineChars="0"/>
      <w:outlineLvl w:val="2"/>
    </w:pPr>
    <w:rPr>
      <w:rFonts w:ascii="方正仿宋_GBK" w:hAnsi="方正仿宋_GBK" w:eastAsia="仿宋_GB2312" w:cs="方正仿宋_GBK"/>
      <w:b/>
      <w:bCs/>
      <w:sz w:val="24"/>
      <w:szCs w:val="32"/>
    </w:rPr>
  </w:style>
  <w:style w:type="paragraph" w:styleId="5">
    <w:name w:val="heading 4"/>
    <w:basedOn w:val="1"/>
    <w:next w:val="1"/>
    <w:unhideWhenUsed/>
    <w:qFormat/>
    <w:uiPriority w:val="0"/>
    <w:pPr>
      <w:keepNext/>
      <w:keepLines/>
      <w:numPr>
        <w:ilvl w:val="3"/>
        <w:numId w:val="2"/>
      </w:numPr>
      <w:tabs>
        <w:tab w:val="left" w:pos="864"/>
      </w:tabs>
      <w:spacing w:before="280" w:beforeLines="0" w:beforeAutospacing="0" w:after="290" w:afterLines="0" w:afterAutospacing="0" w:line="372" w:lineRule="auto"/>
      <w:ind w:left="-920" w:hanging="864" w:firstLineChars="0"/>
      <w:outlineLvl w:val="3"/>
    </w:pPr>
    <w:rPr>
      <w:rFonts w:ascii="Arial" w:hAnsi="Arial" w:eastAsia="宋体"/>
      <w:b/>
      <w:sz w:val="28"/>
    </w:rPr>
  </w:style>
  <w:style w:type="paragraph" w:styleId="6">
    <w:name w:val="heading 5"/>
    <w:basedOn w:val="1"/>
    <w:next w:val="1"/>
    <w:unhideWhenUsed/>
    <w:qFormat/>
    <w:uiPriority w:val="0"/>
    <w:pPr>
      <w:keepNext/>
      <w:keepLines/>
      <w:numPr>
        <w:ilvl w:val="4"/>
        <w:numId w:val="2"/>
      </w:numPr>
      <w:tabs>
        <w:tab w:val="left" w:pos="1008"/>
      </w:tabs>
      <w:spacing w:before="280" w:beforeLines="0" w:beforeAutospacing="0" w:after="290" w:afterLines="0" w:afterAutospacing="0" w:line="372" w:lineRule="auto"/>
      <w:ind w:left="-776" w:hanging="1008" w:firstLineChars="0"/>
      <w:outlineLvl w:val="4"/>
    </w:pPr>
    <w:rPr>
      <w:b/>
      <w:sz w:val="28"/>
    </w:rPr>
  </w:style>
  <w:style w:type="paragraph" w:styleId="7">
    <w:name w:val="heading 6"/>
    <w:basedOn w:val="1"/>
    <w:next w:val="1"/>
    <w:unhideWhenUsed/>
    <w:qFormat/>
    <w:uiPriority w:val="0"/>
    <w:pPr>
      <w:keepNext/>
      <w:keepLines/>
      <w:numPr>
        <w:ilvl w:val="5"/>
        <w:numId w:val="2"/>
      </w:numPr>
      <w:spacing w:before="240" w:beforeLines="0" w:beforeAutospacing="0" w:after="64" w:afterLines="0" w:afterAutospacing="0" w:line="317" w:lineRule="auto"/>
      <w:ind w:left="-632" w:hanging="1152" w:firstLineChars="0"/>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2"/>
      </w:numPr>
      <w:spacing w:before="240" w:beforeLines="0" w:beforeAutospacing="0" w:after="64" w:afterLines="0" w:afterAutospacing="0" w:line="317" w:lineRule="auto"/>
      <w:ind w:left="-488" w:hanging="1296" w:firstLineChars="0"/>
      <w:outlineLvl w:val="6"/>
    </w:pPr>
    <w:rPr>
      <w:b/>
      <w:sz w:val="24"/>
    </w:rPr>
  </w:style>
  <w:style w:type="paragraph" w:styleId="9">
    <w:name w:val="heading 8"/>
    <w:basedOn w:val="1"/>
    <w:next w:val="1"/>
    <w:unhideWhenUsed/>
    <w:qFormat/>
    <w:uiPriority w:val="0"/>
    <w:pPr>
      <w:keepNext/>
      <w:keepLines/>
      <w:numPr>
        <w:ilvl w:val="7"/>
        <w:numId w:val="2"/>
      </w:numPr>
      <w:spacing w:before="240" w:beforeLines="0" w:beforeAutospacing="0" w:after="64" w:afterLines="0" w:afterAutospacing="0" w:line="317" w:lineRule="auto"/>
      <w:ind w:left="-344" w:hanging="1440" w:firstLineChars="0"/>
      <w:outlineLvl w:val="7"/>
    </w:pPr>
    <w:rPr>
      <w:rFonts w:ascii="Arial" w:hAnsi="Arial" w:eastAsia="黑体"/>
      <w:sz w:val="24"/>
    </w:rPr>
  </w:style>
  <w:style w:type="paragraph" w:styleId="10">
    <w:name w:val="heading 9"/>
    <w:basedOn w:val="1"/>
    <w:next w:val="1"/>
    <w:unhideWhenUsed/>
    <w:qFormat/>
    <w:uiPriority w:val="0"/>
    <w:pPr>
      <w:keepNext/>
      <w:keepLines/>
      <w:numPr>
        <w:ilvl w:val="8"/>
        <w:numId w:val="2"/>
      </w:numPr>
      <w:spacing w:before="240" w:beforeLines="0" w:beforeAutospacing="0" w:after="64" w:afterLines="0" w:afterAutospacing="0" w:line="317" w:lineRule="auto"/>
      <w:ind w:left="-200" w:hanging="1584" w:firstLineChars="0"/>
      <w:outlineLvl w:val="8"/>
    </w:pPr>
    <w:rPr>
      <w:rFonts w:ascii="Arial" w:hAnsi="Arial" w:eastAsia="黑体"/>
      <w:sz w:val="21"/>
    </w:rPr>
  </w:style>
  <w:style w:type="character" w:default="1" w:styleId="15">
    <w:name w:val="Default Paragraph Font"/>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11">
    <w:name w:val="Normal Indent"/>
    <w:basedOn w:val="1"/>
    <w:link w:val="20"/>
    <w:qFormat/>
    <w:uiPriority w:val="0"/>
    <w:pPr>
      <w:autoSpaceDE w:val="0"/>
      <w:autoSpaceDN w:val="0"/>
      <w:adjustRightInd w:val="0"/>
      <w:spacing w:line="312" w:lineRule="atLeast"/>
      <w:ind w:firstLine="420"/>
    </w:pPr>
    <w:rPr>
      <w:rFonts w:ascii="宋体" w:hAnsi="宋体" w:cs="宋体"/>
      <w:kern w:val="0"/>
    </w:rPr>
  </w:style>
  <w:style w:type="paragraph" w:styleId="12">
    <w:name w:val="Plain Text"/>
    <w:basedOn w:val="1"/>
    <w:qFormat/>
    <w:uiPriority w:val="0"/>
    <w:pPr>
      <w:adjustRightInd/>
      <w:spacing w:line="144" w:lineRule="auto"/>
      <w:ind w:left="420" w:leftChars="200" w:right="420" w:rightChars="200"/>
    </w:pPr>
    <w:rPr>
      <w:rFonts w:ascii="宋体" w:hAnsi="宋体" w:cs="Times New Roman"/>
      <w:szCs w:val="20"/>
      <w:lang w:val="en-US" w:eastAsia="zh-CN" w:bidi="ar-SA"/>
    </w:rPr>
  </w:style>
  <w:style w:type="paragraph" w:styleId="13">
    <w:name w:val="toc 1"/>
    <w:basedOn w:val="1"/>
    <w:next w:val="1"/>
    <w:qFormat/>
    <w:uiPriority w:val="0"/>
    <w:pPr>
      <w:tabs>
        <w:tab w:val="right" w:leader="dot" w:pos="8296"/>
      </w:tabs>
      <w:spacing w:before="120" w:after="120" w:line="240" w:lineRule="auto"/>
      <w:ind w:firstLine="0" w:firstLineChars="0"/>
      <w:jc w:val="left"/>
    </w:pPr>
    <w:rPr>
      <w:rFonts w:ascii="Times New Roman" w:hAnsi="Times New Roman"/>
      <w:caps/>
      <w:sz w:val="32"/>
      <w:szCs w:val="44"/>
    </w:rPr>
  </w:style>
  <w:style w:type="character" w:styleId="16">
    <w:name w:val="Hyperlink"/>
    <w:basedOn w:val="15"/>
    <w:qFormat/>
    <w:uiPriority w:val="0"/>
    <w:rPr>
      <w:color w:val="0000FF"/>
      <w:u w:val="single"/>
    </w:rPr>
  </w:style>
  <w:style w:type="character" w:customStyle="1" w:styleId="17">
    <w:name w:val=" Char Char8"/>
    <w:link w:val="2"/>
    <w:qFormat/>
    <w:locked/>
    <w:uiPriority w:val="0"/>
    <w:rPr>
      <w:rFonts w:ascii="方正仿宋_GBK" w:hAnsi="方正仿宋_GBK" w:eastAsia="黑体" w:cs="方正仿宋_GBK"/>
      <w:bCs/>
      <w:snapToGrid w:val="0"/>
      <w:kern w:val="0"/>
      <w:sz w:val="28"/>
      <w:szCs w:val="44"/>
    </w:rPr>
  </w:style>
  <w:style w:type="character" w:customStyle="1" w:styleId="18">
    <w:name w:val=" Char Char7"/>
    <w:link w:val="4"/>
    <w:qFormat/>
    <w:locked/>
    <w:uiPriority w:val="0"/>
    <w:rPr>
      <w:rFonts w:ascii="方正仿宋_GBK" w:hAnsi="方正仿宋_GBK" w:eastAsia="仿宋_GB2312" w:cs="方正仿宋_GBK"/>
      <w:b/>
      <w:bCs/>
      <w:kern w:val="2"/>
      <w:sz w:val="24"/>
      <w:szCs w:val="32"/>
    </w:rPr>
  </w:style>
  <w:style w:type="paragraph" w:customStyle="1" w:styleId="19">
    <w:name w:val="正文一"/>
    <w:basedOn w:val="1"/>
    <w:next w:val="1"/>
    <w:qFormat/>
    <w:uiPriority w:val="0"/>
    <w:pPr>
      <w:widowControl/>
      <w:numPr>
        <w:ilvl w:val="0"/>
        <w:numId w:val="3"/>
      </w:numPr>
      <w:spacing w:line="360" w:lineRule="auto"/>
      <w:ind w:left="0" w:firstLine="480" w:firstLineChars="200"/>
      <w:jc w:val="left"/>
    </w:pPr>
    <w:rPr>
      <w:rFonts w:ascii="Times New Roman" w:hAnsi="Times New Roman"/>
      <w:kern w:val="0"/>
      <w:lang w:bidi="he-IL"/>
    </w:rPr>
  </w:style>
  <w:style w:type="character" w:customStyle="1" w:styleId="20">
    <w:name w:val="首行缩进两字 Char1"/>
    <w:link w:val="11"/>
    <w:qFormat/>
    <w:uiPriority w:val="0"/>
    <w:rPr>
      <w:rFonts w:ascii="Times New Roman" w:hAnsi="Times New Roman" w:eastAsia="宋体"/>
      <w:kern w:val="2"/>
      <w:sz w:val="24"/>
      <w:lang w:val="en-US" w:eastAsia="zh-CN" w:bidi="ar-SA"/>
    </w:rPr>
  </w:style>
  <w:style w:type="character" w:customStyle="1" w:styleId="21">
    <w:name w:val="Heading 2 Hidden Char"/>
    <w:link w:val="3"/>
    <w:qFormat/>
    <w:locked/>
    <w:uiPriority w:val="0"/>
    <w:rPr>
      <w:rFonts w:ascii="Arial" w:hAnsi="Arial" w:eastAsia="宋体" w:cs="Arial"/>
      <w:b/>
      <w:bCs/>
      <w:kern w:val="2"/>
      <w:sz w:val="24"/>
      <w:szCs w:val="32"/>
    </w:rPr>
  </w:style>
  <w:style w:type="paragraph" w:customStyle="1" w:styleId="22">
    <w:name w:val="插图题注"/>
    <w:basedOn w:val="1"/>
    <w:qFormat/>
    <w:uiPriority w:val="0"/>
    <w:pPr>
      <w:numPr>
        <w:ilvl w:val="7"/>
        <w:numId w:val="4"/>
      </w:numPr>
    </w:pPr>
  </w:style>
  <w:style w:type="paragraph" w:customStyle="1" w:styleId="23">
    <w:name w:val="表格题注"/>
    <w:basedOn w:val="1"/>
    <w:qFormat/>
    <w:uiPriority w:val="0"/>
    <w:pPr>
      <w:numPr>
        <w:ilvl w:val="8"/>
        <w:numId w:val="4"/>
      </w:numPr>
      <w:ind w:left="4253"/>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117</TotalTime>
  <ScaleCrop>false</ScaleCrop>
  <LinksUpToDate>false</LinksUpToDate>
  <CharactersWithSpaces>0</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2019-06-05T01:26:00Z</dcterms:created>
  <dc:creator>刘亮</dc:creator>
  <cp:lastModifiedBy>刘亮</cp:lastModifiedBy>
  <dcterms:modified xsi:type="dcterms:W3CDTF">2019-06-14T01:37:13Z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